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6E7D7" w14:textId="77777777" w:rsidR="00837F54" w:rsidRDefault="00837F54" w:rsidP="00837F54">
      <w:pPr>
        <w:pStyle w:val="Heading4"/>
        <w:widowControl w:val="0"/>
        <w:rPr>
          <w:rFonts w:ascii="Fira Sans" w:hAnsi="Fira Sans"/>
        </w:rPr>
      </w:pPr>
      <w:r>
        <w:t>Mark 8:22-38</w:t>
      </w:r>
    </w:p>
    <w:p w14:paraId="2A38F049" w14:textId="77777777" w:rsidR="00837F54" w:rsidRDefault="00837F54" w:rsidP="00837F54">
      <w:pPr>
        <w:widowControl w:val="0"/>
      </w:pPr>
      <w:r>
        <w:t> </w:t>
      </w:r>
    </w:p>
    <w:p w14:paraId="6566D771" w14:textId="0CD82D32" w:rsidR="00837F54" w:rsidRDefault="00837F54" w:rsidP="00837F54">
      <w:pPr>
        <w:widowControl w:val="0"/>
      </w:pPr>
      <w:r>
        <w:t> </w:t>
      </w:r>
    </w:p>
    <w:p w14:paraId="5C4A8E76" w14:textId="334820A8" w:rsidR="00837F54" w:rsidRDefault="00837F54" w:rsidP="00837F54">
      <w:pPr>
        <w:widowControl w:val="0"/>
      </w:pPr>
    </w:p>
    <w:p w14:paraId="71199410" w14:textId="77777777" w:rsidR="00837F54" w:rsidRDefault="00837F54" w:rsidP="00837F54">
      <w:pPr>
        <w:widowControl w:val="0"/>
      </w:pPr>
    </w:p>
    <w:p w14:paraId="3563E95C" w14:textId="77777777" w:rsidR="00837F54" w:rsidRDefault="00837F54" w:rsidP="00837F54">
      <w:pPr>
        <w:widowControl w:val="0"/>
      </w:pPr>
      <w:r>
        <w:t> </w:t>
      </w:r>
    </w:p>
    <w:p w14:paraId="54FC4A0F" w14:textId="593A45A1" w:rsidR="00837F54" w:rsidRPr="00606C3D" w:rsidRDefault="00837F54" w:rsidP="00837F54">
      <w:pPr>
        <w:rPr>
          <w:b/>
        </w:rPr>
      </w:pPr>
      <w:r w:rsidRPr="00606C3D">
        <w:rPr>
          <w:b/>
        </w:rPr>
        <w:t>1. The Revelation</w:t>
      </w:r>
    </w:p>
    <w:p w14:paraId="6DB200E8" w14:textId="77777777" w:rsidR="00837F54" w:rsidRDefault="00837F54" w:rsidP="00837F54">
      <w:pPr>
        <w:widowControl w:val="0"/>
      </w:pPr>
      <w:r>
        <w:t> </w:t>
      </w:r>
    </w:p>
    <w:p w14:paraId="60D9ADDB" w14:textId="77777777" w:rsidR="00837F54" w:rsidRDefault="00837F54" w:rsidP="00837F54">
      <w:pPr>
        <w:widowControl w:val="0"/>
        <w:ind w:left="283"/>
      </w:pPr>
      <w:r>
        <w:t>‘Who do you say that I am?’</w:t>
      </w:r>
    </w:p>
    <w:p w14:paraId="080930D4" w14:textId="47E04532" w:rsidR="00837F54" w:rsidRPr="00837F54" w:rsidRDefault="00837F54" w:rsidP="00837F54">
      <w:r>
        <w:t>  </w:t>
      </w:r>
    </w:p>
    <w:p w14:paraId="74B1DB71" w14:textId="33C9D32A" w:rsidR="00837F54" w:rsidRPr="00837F54" w:rsidRDefault="00837F54" w:rsidP="00837F54">
      <w:r w:rsidRPr="00837F54">
        <w:t>  </w:t>
      </w:r>
    </w:p>
    <w:p w14:paraId="663C7B54" w14:textId="77777777" w:rsidR="00837F54" w:rsidRPr="00837F54" w:rsidRDefault="00837F54" w:rsidP="00837F54">
      <w:r w:rsidRPr="00837F54">
        <w:t> </w:t>
      </w:r>
    </w:p>
    <w:p w14:paraId="39543A54" w14:textId="77777777" w:rsidR="00837F54" w:rsidRDefault="00837F54" w:rsidP="00837F54">
      <w:pPr>
        <w:widowControl w:val="0"/>
        <w:ind w:left="283"/>
      </w:pPr>
      <w:r>
        <w:t>What has informed your answer?</w:t>
      </w:r>
    </w:p>
    <w:p w14:paraId="6F4E892C" w14:textId="65867663" w:rsidR="00837F54" w:rsidRDefault="00837F54" w:rsidP="00837F54">
      <w:pPr>
        <w:widowControl w:val="0"/>
      </w:pPr>
      <w:r>
        <w:t> </w:t>
      </w:r>
    </w:p>
    <w:p w14:paraId="7278AFAB" w14:textId="7D520B24" w:rsidR="00837F54" w:rsidRDefault="00837F54" w:rsidP="00837F54">
      <w:pPr>
        <w:widowControl w:val="0"/>
      </w:pPr>
    </w:p>
    <w:p w14:paraId="4F82627B" w14:textId="5808F301" w:rsidR="00837F54" w:rsidRDefault="00837F54" w:rsidP="00837F54">
      <w:pPr>
        <w:widowControl w:val="0"/>
      </w:pPr>
    </w:p>
    <w:p w14:paraId="6A5F63E6" w14:textId="77777777" w:rsidR="00837F54" w:rsidRDefault="00837F54" w:rsidP="00837F54">
      <w:pPr>
        <w:widowControl w:val="0"/>
      </w:pPr>
    </w:p>
    <w:p w14:paraId="32F142F7" w14:textId="77777777" w:rsidR="00837F54" w:rsidRDefault="00837F54" w:rsidP="00837F54">
      <w:pPr>
        <w:widowControl w:val="0"/>
      </w:pPr>
      <w:r>
        <w:t> </w:t>
      </w:r>
    </w:p>
    <w:p w14:paraId="5DC15747" w14:textId="41E6C6BD" w:rsidR="00837F54" w:rsidRDefault="00837F54" w:rsidP="00837F54">
      <w:pPr>
        <w:widowControl w:val="0"/>
      </w:pPr>
      <w:r>
        <w:t> </w:t>
      </w:r>
    </w:p>
    <w:p w14:paraId="5D3E2C56" w14:textId="77777777" w:rsidR="00837F54" w:rsidRDefault="00837F54" w:rsidP="00837F54">
      <w:pPr>
        <w:widowControl w:val="0"/>
      </w:pPr>
      <w:r>
        <w:t> </w:t>
      </w:r>
    </w:p>
    <w:p w14:paraId="38FA4750" w14:textId="7ACA0F22" w:rsidR="00837F54" w:rsidRPr="00606C3D" w:rsidRDefault="00837F54" w:rsidP="00837F54">
      <w:pPr>
        <w:rPr>
          <w:b/>
        </w:rPr>
      </w:pPr>
      <w:r w:rsidRPr="00606C3D">
        <w:rPr>
          <w:b/>
        </w:rPr>
        <w:t>2. The Rebuke</w:t>
      </w:r>
    </w:p>
    <w:p w14:paraId="17F24C68" w14:textId="660C0B8D" w:rsidR="00837F54" w:rsidRDefault="00837F54" w:rsidP="00837F54">
      <w:pPr>
        <w:widowControl w:val="0"/>
      </w:pPr>
      <w:r>
        <w:t>  </w:t>
      </w:r>
    </w:p>
    <w:p w14:paraId="4569EB8D" w14:textId="77777777" w:rsidR="00837F54" w:rsidRDefault="00837F54" w:rsidP="00837F54">
      <w:pPr>
        <w:widowControl w:val="0"/>
        <w:ind w:left="283"/>
      </w:pPr>
      <w:r>
        <w:t>What are the ‘human things’ you are tempted to set your mind on?</w:t>
      </w:r>
    </w:p>
    <w:p w14:paraId="055F4D3B" w14:textId="77777777" w:rsidR="00837F54" w:rsidRDefault="00837F54" w:rsidP="00837F54">
      <w:pPr>
        <w:widowControl w:val="0"/>
      </w:pPr>
      <w:r>
        <w:t> </w:t>
      </w:r>
    </w:p>
    <w:p w14:paraId="34227FA4" w14:textId="68885607" w:rsidR="00837F54" w:rsidRDefault="00837F54" w:rsidP="00837F54">
      <w:pPr>
        <w:widowControl w:val="0"/>
      </w:pPr>
    </w:p>
    <w:p w14:paraId="515944D3" w14:textId="68B23D46" w:rsidR="00837F54" w:rsidRDefault="00837F54" w:rsidP="00837F54">
      <w:pPr>
        <w:widowControl w:val="0"/>
      </w:pPr>
    </w:p>
    <w:p w14:paraId="18E5927B" w14:textId="3A312950" w:rsidR="00837F54" w:rsidRDefault="00837F54" w:rsidP="00837F54">
      <w:pPr>
        <w:widowControl w:val="0"/>
      </w:pPr>
    </w:p>
    <w:p w14:paraId="0B0AB77C" w14:textId="77777777" w:rsidR="00837F54" w:rsidRDefault="00837F54" w:rsidP="00837F54">
      <w:pPr>
        <w:widowControl w:val="0"/>
      </w:pPr>
    </w:p>
    <w:p w14:paraId="2A877AB1" w14:textId="77777777" w:rsidR="00837F54" w:rsidRDefault="00837F54" w:rsidP="00837F54">
      <w:pPr>
        <w:widowControl w:val="0"/>
      </w:pPr>
      <w:r>
        <w:t> </w:t>
      </w:r>
    </w:p>
    <w:p w14:paraId="2A7A900D" w14:textId="77777777" w:rsidR="00837F54" w:rsidRDefault="00837F54" w:rsidP="00837F54">
      <w:pPr>
        <w:widowControl w:val="0"/>
      </w:pPr>
      <w:r>
        <w:t> </w:t>
      </w:r>
    </w:p>
    <w:p w14:paraId="3AF4FB98" w14:textId="77777777" w:rsidR="00837F54" w:rsidRDefault="00837F54" w:rsidP="00837F54">
      <w:pPr>
        <w:widowControl w:val="0"/>
      </w:pPr>
      <w:r>
        <w:t> </w:t>
      </w:r>
    </w:p>
    <w:p w14:paraId="46525FAB" w14:textId="476C1807" w:rsidR="00837F54" w:rsidRPr="00606C3D" w:rsidRDefault="00837F54" w:rsidP="00837F54">
      <w:pPr>
        <w:rPr>
          <w:b/>
        </w:rPr>
      </w:pPr>
      <w:r w:rsidRPr="00606C3D">
        <w:rPr>
          <w:b/>
        </w:rPr>
        <w:t>3. The Recalibration</w:t>
      </w:r>
    </w:p>
    <w:p w14:paraId="5482C548" w14:textId="77777777" w:rsidR="00837F54" w:rsidRDefault="00837F54" w:rsidP="00837F54">
      <w:pPr>
        <w:widowControl w:val="0"/>
      </w:pPr>
      <w:r>
        <w:t> </w:t>
      </w:r>
    </w:p>
    <w:p w14:paraId="21135A9C" w14:textId="1E94FB8B" w:rsidR="00837F54" w:rsidRDefault="00837F54" w:rsidP="00837F54">
      <w:pPr>
        <w:widowControl w:val="0"/>
        <w:ind w:left="283"/>
      </w:pPr>
      <w:r>
        <w:t>What elements of Jesus’ path of discipleship are challenging you right now?</w:t>
      </w:r>
    </w:p>
    <w:p w14:paraId="7E87C672" w14:textId="77777777" w:rsidR="00837F54" w:rsidRDefault="00837F54" w:rsidP="00837F54">
      <w:pPr>
        <w:widowControl w:val="0"/>
      </w:pPr>
      <w:r>
        <w:t> </w:t>
      </w:r>
    </w:p>
    <w:p w14:paraId="39D4F0F6" w14:textId="77777777" w:rsidR="00837F54" w:rsidRDefault="00837F54" w:rsidP="00837F54">
      <w:pPr>
        <w:widowControl w:val="0"/>
      </w:pPr>
      <w:r>
        <w:t> </w:t>
      </w:r>
    </w:p>
    <w:p w14:paraId="392CD66C" w14:textId="77777777" w:rsidR="00837F54" w:rsidRDefault="00837F54" w:rsidP="00837F54">
      <w:pPr>
        <w:widowControl w:val="0"/>
      </w:pPr>
      <w:r>
        <w:t> </w:t>
      </w:r>
    </w:p>
    <w:p w14:paraId="082ACAE6" w14:textId="77777777" w:rsidR="00837F54" w:rsidRDefault="00837F54" w:rsidP="00837F54">
      <w:pPr>
        <w:widowControl w:val="0"/>
      </w:pPr>
      <w:r>
        <w:t> </w:t>
      </w:r>
    </w:p>
    <w:p w14:paraId="6CB68EFA" w14:textId="77777777" w:rsidR="00837F54" w:rsidRDefault="00837F54" w:rsidP="00837F54">
      <w:pPr>
        <w:widowControl w:val="0"/>
      </w:pPr>
      <w:r>
        <w:t> </w:t>
      </w:r>
    </w:p>
    <w:p w14:paraId="3297FA37" w14:textId="77777777" w:rsidR="00837F54" w:rsidRDefault="00837F54" w:rsidP="00837F54">
      <w:pPr>
        <w:widowControl w:val="0"/>
      </w:pPr>
      <w:r>
        <w:t> </w:t>
      </w:r>
    </w:p>
    <w:p w14:paraId="0B66F151" w14:textId="77777777" w:rsidR="00837F54" w:rsidRDefault="00837F54" w:rsidP="00837F54">
      <w:pPr>
        <w:widowControl w:val="0"/>
      </w:pPr>
      <w:r>
        <w:t> </w:t>
      </w:r>
    </w:p>
    <w:p w14:paraId="07446208" w14:textId="77777777" w:rsidR="00837F54" w:rsidRDefault="00837F54" w:rsidP="00837F54">
      <w:pPr>
        <w:widowControl w:val="0"/>
      </w:pPr>
      <w:r>
        <w:t> </w:t>
      </w:r>
    </w:p>
    <w:p w14:paraId="1D3BE2A2" w14:textId="77777777" w:rsidR="00837F54" w:rsidRDefault="00837F54" w:rsidP="00837F54">
      <w:pPr>
        <w:sectPr w:rsidR="00837F54" w:rsidSect="00411FD8">
          <w:headerReference w:type="default" r:id="rId11"/>
          <w:footerReference w:type="default" r:id="rId12"/>
          <w:pgSz w:w="11906" w:h="16838"/>
          <w:pgMar w:top="720" w:right="720" w:bottom="720" w:left="720" w:header="567" w:footer="567" w:gutter="0"/>
          <w:cols w:space="708"/>
          <w:docGrid w:linePitch="360"/>
        </w:sectPr>
      </w:pPr>
    </w:p>
    <w:p w14:paraId="16713327" w14:textId="77777777" w:rsidR="00837F54" w:rsidRDefault="00837F54" w:rsidP="00837F54">
      <w:pPr>
        <w:pStyle w:val="Heading4"/>
        <w:widowControl w:val="0"/>
        <w:rPr>
          <w:rFonts w:ascii="Fira Sans" w:hAnsi="Fira Sans"/>
        </w:rPr>
      </w:pPr>
      <w:r>
        <w:lastRenderedPageBreak/>
        <w:t>John 13:1-17</w:t>
      </w:r>
    </w:p>
    <w:p w14:paraId="2BF59A7F" w14:textId="77777777" w:rsidR="00837F54" w:rsidRDefault="00837F54" w:rsidP="00837F54">
      <w:pPr>
        <w:widowControl w:val="0"/>
      </w:pPr>
      <w:r>
        <w:t> </w:t>
      </w:r>
    </w:p>
    <w:p w14:paraId="0834B6AF" w14:textId="77777777" w:rsidR="00837F54" w:rsidRDefault="00837F54" w:rsidP="00837F54">
      <w:pPr>
        <w:widowControl w:val="0"/>
      </w:pPr>
      <w:r>
        <w:t> </w:t>
      </w:r>
    </w:p>
    <w:p w14:paraId="6951020E" w14:textId="77777777" w:rsidR="00837F54" w:rsidRDefault="00837F54" w:rsidP="00837F54">
      <w:pPr>
        <w:widowControl w:val="0"/>
      </w:pPr>
    </w:p>
    <w:p w14:paraId="63C8D2E9" w14:textId="77777777" w:rsidR="00837F54" w:rsidRDefault="00837F54" w:rsidP="00837F54">
      <w:pPr>
        <w:widowControl w:val="0"/>
      </w:pPr>
    </w:p>
    <w:p w14:paraId="2A503034" w14:textId="6C30105D" w:rsidR="00837F54" w:rsidRDefault="00837F54" w:rsidP="00837F54">
      <w:pPr>
        <w:widowControl w:val="0"/>
      </w:pPr>
      <w:r>
        <w:t> </w:t>
      </w:r>
    </w:p>
    <w:p w14:paraId="38010D02" w14:textId="61B9332F" w:rsidR="00837F54" w:rsidRPr="00606C3D" w:rsidRDefault="00837F54" w:rsidP="00837F54">
      <w:pPr>
        <w:rPr>
          <w:b/>
        </w:rPr>
      </w:pPr>
      <w:r w:rsidRPr="00606C3D">
        <w:rPr>
          <w:b/>
        </w:rPr>
        <w:t>1. Receiving the ministry of Jesus</w:t>
      </w:r>
    </w:p>
    <w:p w14:paraId="6F0020BB" w14:textId="33BFD7A9" w:rsidR="00606C3D" w:rsidRPr="00837F54" w:rsidRDefault="00837F54" w:rsidP="00837F54">
      <w:r w:rsidRPr="00837F54">
        <w:t> </w:t>
      </w:r>
    </w:p>
    <w:p w14:paraId="2E6580BD" w14:textId="77777777" w:rsidR="00606C3D" w:rsidRDefault="00606C3D" w:rsidP="00837F54">
      <w:pPr>
        <w:ind w:firstLine="284"/>
      </w:pPr>
      <w:r>
        <w:rPr>
          <w:rFonts w:ascii="Times New Roman" w:hAnsi="Times New Roman"/>
          <w:noProof/>
          <w:sz w:val="24"/>
          <w:szCs w:val="24"/>
        </w:rPr>
        <mc:AlternateContent>
          <mc:Choice Requires="wps">
            <w:drawing>
              <wp:inline distT="0" distB="0" distL="0" distR="0" wp14:anchorId="1592E7CF" wp14:editId="7C9E326D">
                <wp:extent cx="6175375" cy="1666875"/>
                <wp:effectExtent l="0" t="0" r="158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666875"/>
                        </a:xfrm>
                        <a:prstGeom prst="rect">
                          <a:avLst/>
                        </a:prstGeom>
                        <a:solidFill>
                          <a:srgbClr val="F3F3F3"/>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FD3BAD4" w14:textId="77777777" w:rsidR="00606C3D" w:rsidRDefault="00606C3D" w:rsidP="00606C3D">
                            <w:pPr>
                              <w:widowControl w:val="0"/>
                            </w:pPr>
                            <w:r>
                              <w:t>‘Jesus washes our feet. He stoops down to touch one of the most blatantly broken areas of our body. Our feet often reveal the struggle of the journey we’ve lived. They bear the wounds of ill-fitting footwear, and of a long, arduous meandering through life. Our feet often reveal the weight we’ve been carrying; the pain we’ve been holding; they reveal the place we are most vulnerable. They sometimes smell, and constantly remind us of our shortcomings. So, when Jesus washes the feet of his disciples, he’s touching them at their most vulnerable, broken, and tired place of their body. For Jesus, washing our feet is not a matter of making us sanitary. This act is a matter of seeing us in the place we most often want to hide. In bending down to touch and wash our feet, Jesus says, “I see you, I know you, and I love you.”’</w:t>
                            </w:r>
                          </w:p>
                          <w:p w14:paraId="38B32D8F" w14:textId="77777777" w:rsidR="00606C3D" w:rsidRDefault="00606C3D" w:rsidP="00606C3D">
                            <w:pPr>
                              <w:pStyle w:val="Quoteby"/>
                              <w:ind w:left="0"/>
                              <w:rPr>
                                <w14:ligatures w14:val="standard"/>
                              </w:rPr>
                            </w:pPr>
                            <w:r>
                              <w:t xml:space="preserve">Rich </w:t>
                            </w:r>
                            <w:proofErr w:type="spellStart"/>
                            <w:r>
                              <w:t>Villodas</w:t>
                            </w:r>
                            <w:proofErr w:type="spellEnd"/>
                          </w:p>
                        </w:txbxContent>
                      </wps:txbx>
                      <wps:bodyPr rot="0" vert="horz" wrap="square" lIns="108000" tIns="108000" rIns="108000" bIns="108000" anchor="t" anchorCtr="0" upright="1">
                        <a:noAutofit/>
                      </wps:bodyPr>
                    </wps:wsp>
                  </a:graphicData>
                </a:graphic>
              </wp:inline>
            </w:drawing>
          </mc:Choice>
          <mc:Fallback>
            <w:pict>
              <v:shapetype w14:anchorId="1592E7CF" id="_x0000_t202" coordsize="21600,21600" o:spt="202" path="m,l,21600r21600,l21600,xe">
                <v:stroke joinstyle="miter"/>
                <v:path gradientshapeok="t" o:connecttype="rect"/>
              </v:shapetype>
              <v:shape id="Text Box 3" o:spid="_x0000_s1026" type="#_x0000_t202" style="width:486.2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" fillcolor="#f3f3f3" strokecolor="black [0]" strokeweight=".25pt">
                <v:shadow color="#eeece1"/>
                <v:textbox inset="3mm,3mm,3mm,3mm">
                  <w:txbxContent>
                    <w:p w14:paraId="3FD3BAD4" w14:textId="77777777" w:rsidR="00606C3D" w:rsidRDefault="00606C3D" w:rsidP="00606C3D">
                      <w:pPr>
                        <w:widowControl w:val="0"/>
                      </w:pPr>
                      <w:r>
                        <w:t>‘Jesus washes our feet. He stoops down to touch one of the most blatantly broken areas of our body. Our feet often reveal the struggle of the journey we’ve lived. They bear the wounds of ill-fitting footwear, and of a long, arduous meandering through life. Our feet often reveal the weight we’ve been carrying; the pain we’ve been holding; they reveal the place we are most vulnerable. They sometimes smell, and constantly remind us of our shortcomings. So, when Jesus washes the feet of his disciples, he’s touching them at their most vulnerable, broken, and tired place of their body. For Jesus, washing our feet is not a matter of making us sanitary. This act is a matter of seeing us in the place we most often want to hide. In bending down to touch and wash our feet, Jesus says, “I see you, I know you, and I love you.”’</w:t>
                      </w:r>
                    </w:p>
                    <w:p w14:paraId="38B32D8F" w14:textId="77777777" w:rsidR="00606C3D" w:rsidRDefault="00606C3D" w:rsidP="00606C3D">
                      <w:pPr>
                        <w:pStyle w:val="Quoteby"/>
                        <w:ind w:left="0"/>
                        <w:rPr>
                          <w14:ligatures w14:val="standard"/>
                        </w:rPr>
                      </w:pPr>
                      <w:r>
                        <w:t xml:space="preserve">Rich </w:t>
                      </w:r>
                      <w:proofErr w:type="spellStart"/>
                      <w:r>
                        <w:t>Villodas</w:t>
                      </w:r>
                      <w:proofErr w:type="spellEnd"/>
                    </w:p>
                  </w:txbxContent>
                </v:textbox>
                <w10:anchorlock/>
              </v:shape>
            </w:pict>
          </mc:Fallback>
        </mc:AlternateContent>
      </w:r>
    </w:p>
    <w:p w14:paraId="6E17327C" w14:textId="77777777" w:rsidR="00606C3D" w:rsidRDefault="00606C3D" w:rsidP="00837F54">
      <w:pPr>
        <w:ind w:firstLine="284"/>
      </w:pPr>
    </w:p>
    <w:p w14:paraId="04690504" w14:textId="77777777" w:rsidR="00606C3D" w:rsidRDefault="00606C3D" w:rsidP="00837F54">
      <w:pPr>
        <w:ind w:firstLine="284"/>
      </w:pPr>
    </w:p>
    <w:p w14:paraId="544197A0" w14:textId="0AF8C34D" w:rsidR="00837F54" w:rsidRPr="00837F54" w:rsidRDefault="00837F54" w:rsidP="00837F54">
      <w:pPr>
        <w:ind w:firstLine="284"/>
      </w:pPr>
      <w:r w:rsidRPr="00837F54">
        <w:t>The challenge of vulnerability</w:t>
      </w:r>
    </w:p>
    <w:p w14:paraId="7362A9B7" w14:textId="61C131C1" w:rsidR="00837F54" w:rsidRDefault="00837F54" w:rsidP="00837F54">
      <w:r w:rsidRPr="00837F54">
        <w:t> </w:t>
      </w:r>
    </w:p>
    <w:p w14:paraId="4B9E9E44" w14:textId="77777777" w:rsidR="00606C3D" w:rsidRPr="00837F54" w:rsidRDefault="00606C3D" w:rsidP="00837F54"/>
    <w:p w14:paraId="049DC3AB" w14:textId="2B05F7D6" w:rsidR="00837F54" w:rsidRPr="00837F54" w:rsidRDefault="00837F54" w:rsidP="00837F54">
      <w:r w:rsidRPr="00837F54">
        <w:t>  </w:t>
      </w:r>
    </w:p>
    <w:p w14:paraId="336823C8" w14:textId="582BC099" w:rsidR="00837F54" w:rsidRPr="00837F54" w:rsidRDefault="00837F54" w:rsidP="00837F54">
      <w:pPr>
        <w:ind w:firstLine="284"/>
      </w:pPr>
      <w:r w:rsidRPr="00837F54">
        <w:t>The challenge of understanding servant-leadership</w:t>
      </w:r>
    </w:p>
    <w:p w14:paraId="3D316D06" w14:textId="4B1B4FB2" w:rsidR="00837F54" w:rsidRPr="00837F54" w:rsidRDefault="00837F54" w:rsidP="00837F54">
      <w:r w:rsidRPr="00837F54">
        <w:t> </w:t>
      </w:r>
    </w:p>
    <w:p w14:paraId="68B2F3C6" w14:textId="7D39362B" w:rsidR="00837F54" w:rsidRPr="00837F54" w:rsidRDefault="00837F54" w:rsidP="00837F54">
      <w:r w:rsidRPr="00837F54">
        <w:t> </w:t>
      </w:r>
    </w:p>
    <w:p w14:paraId="343EE1E6" w14:textId="77777777" w:rsidR="00837F54" w:rsidRPr="00837F54" w:rsidRDefault="00837F54" w:rsidP="00837F54">
      <w:r w:rsidRPr="00837F54">
        <w:t> </w:t>
      </w:r>
    </w:p>
    <w:p w14:paraId="6B6D0EC4" w14:textId="1E3CF36F" w:rsidR="00837F54" w:rsidRPr="00606C3D" w:rsidRDefault="00837F54" w:rsidP="00837F54">
      <w:pPr>
        <w:rPr>
          <w:b/>
        </w:rPr>
      </w:pPr>
      <w:r w:rsidRPr="00606C3D">
        <w:rPr>
          <w:b/>
        </w:rPr>
        <w:t>2.</w:t>
      </w:r>
      <w:r w:rsidR="00606C3D" w:rsidRPr="00606C3D">
        <w:rPr>
          <w:rFonts w:ascii="Times New Roman" w:hAnsi="Times New Roman"/>
          <w:b/>
          <w:sz w:val="24"/>
          <w:szCs w:val="24"/>
        </w:rPr>
        <w:t xml:space="preserve"> </w:t>
      </w:r>
      <w:r w:rsidRPr="00606C3D">
        <w:rPr>
          <w:b/>
        </w:rPr>
        <w:t>Repeating the example of Jesus</w:t>
      </w:r>
    </w:p>
    <w:p w14:paraId="51DC69B7" w14:textId="77777777" w:rsidR="00837F54" w:rsidRPr="00837F54" w:rsidRDefault="00837F54" w:rsidP="00837F54">
      <w:r w:rsidRPr="00837F54">
        <w:t> </w:t>
      </w:r>
    </w:p>
    <w:p w14:paraId="33F16EC7" w14:textId="014EBE4D" w:rsidR="00837F54" w:rsidRDefault="00837F54" w:rsidP="00606C3D">
      <w:pPr>
        <w:widowControl w:val="0"/>
      </w:pPr>
      <w:r>
        <w:t> </w:t>
      </w:r>
    </w:p>
    <w:p w14:paraId="5033928C" w14:textId="77777777" w:rsidR="00837F54" w:rsidRDefault="00837F54" w:rsidP="00837F54">
      <w:pPr>
        <w:widowControl w:val="0"/>
      </w:pPr>
      <w:r>
        <w:t> </w:t>
      </w:r>
    </w:p>
    <w:p w14:paraId="6589DEEC" w14:textId="77777777" w:rsidR="00837F54" w:rsidRDefault="00837F54" w:rsidP="00837F54">
      <w:pPr>
        <w:widowControl w:val="0"/>
      </w:pPr>
      <w:r>
        <w:t> </w:t>
      </w:r>
    </w:p>
    <w:p w14:paraId="7539EA4F" w14:textId="77777777" w:rsidR="00837F54" w:rsidRPr="00606C3D" w:rsidRDefault="00837F54" w:rsidP="00606C3D">
      <w:pPr>
        <w:rPr>
          <w:b/>
        </w:rPr>
      </w:pPr>
      <w:r w:rsidRPr="00606C3D">
        <w:rPr>
          <w:b/>
        </w:rPr>
        <w:t>3. Revealing the heart of Jesus</w:t>
      </w:r>
    </w:p>
    <w:p w14:paraId="49DECC17" w14:textId="77777777" w:rsidR="00837F54" w:rsidRDefault="00837F54" w:rsidP="00837F54">
      <w:pPr>
        <w:widowControl w:val="0"/>
      </w:pPr>
      <w:r>
        <w:t> </w:t>
      </w:r>
    </w:p>
    <w:p w14:paraId="03485DB5" w14:textId="77777777" w:rsidR="00837F54" w:rsidRDefault="00837F54" w:rsidP="00837F54">
      <w:pPr>
        <w:widowControl w:val="0"/>
      </w:pPr>
      <w:r>
        <w:t> </w:t>
      </w:r>
    </w:p>
    <w:p w14:paraId="35C6F9DB" w14:textId="77777777" w:rsidR="00E95F0A" w:rsidRDefault="00E95F0A" w:rsidP="00837F54">
      <w:pPr>
        <w:sectPr w:rsidR="00E95F0A" w:rsidSect="00411FD8">
          <w:headerReference w:type="default" r:id="rId13"/>
          <w:pgSz w:w="11906" w:h="16838"/>
          <w:pgMar w:top="720" w:right="720" w:bottom="720" w:left="720" w:header="567" w:footer="567" w:gutter="0"/>
          <w:cols w:space="708"/>
          <w:docGrid w:linePitch="360"/>
        </w:sectPr>
      </w:pPr>
    </w:p>
    <w:p w14:paraId="45910D7F" w14:textId="77777777" w:rsidR="00E95F0A" w:rsidRDefault="00E95F0A" w:rsidP="00E95F0A">
      <w:pPr>
        <w:pStyle w:val="Heading4"/>
        <w:widowControl w:val="0"/>
        <w:rPr>
          <w:rFonts w:ascii="Fira Sans" w:hAnsi="Fira Sans"/>
        </w:rPr>
      </w:pPr>
      <w:r>
        <w:lastRenderedPageBreak/>
        <w:t>Matthew 26:31-56, 69-75</w:t>
      </w:r>
    </w:p>
    <w:p w14:paraId="68BF95BB" w14:textId="77777777" w:rsidR="00E95F0A" w:rsidRDefault="00E95F0A" w:rsidP="00E95F0A">
      <w:pPr>
        <w:widowControl w:val="0"/>
      </w:pPr>
      <w:r>
        <w:t> </w:t>
      </w:r>
    </w:p>
    <w:p w14:paraId="18E0038C" w14:textId="77777777" w:rsidR="00E95F0A" w:rsidRDefault="00E95F0A" w:rsidP="00E95F0A">
      <w:pPr>
        <w:widowControl w:val="0"/>
      </w:pPr>
      <w:r>
        <w:t> </w:t>
      </w:r>
    </w:p>
    <w:p w14:paraId="64F4D8D1" w14:textId="77777777" w:rsidR="00E95F0A" w:rsidRDefault="00E95F0A" w:rsidP="00E95F0A">
      <w:pPr>
        <w:widowControl w:val="0"/>
      </w:pPr>
      <w:r>
        <w:t> </w:t>
      </w:r>
    </w:p>
    <w:p w14:paraId="202EA44B" w14:textId="77777777" w:rsidR="00E95F0A" w:rsidRDefault="00E95F0A" w:rsidP="00E95F0A">
      <w:pPr>
        <w:widowControl w:val="0"/>
        <w:rPr>
          <w:b/>
          <w:bCs/>
        </w:rPr>
      </w:pPr>
      <w:r>
        <w:rPr>
          <w:b/>
          <w:bCs/>
        </w:rPr>
        <w:t>Common reactions to fear</w:t>
      </w:r>
    </w:p>
    <w:p w14:paraId="386186F8" w14:textId="77777777" w:rsidR="00E95F0A" w:rsidRDefault="00E95F0A" w:rsidP="00E95F0A">
      <w:pPr>
        <w:widowControl w:val="0"/>
      </w:pPr>
      <w:r>
        <w:t> </w:t>
      </w:r>
    </w:p>
    <w:p w14:paraId="1083BB01" w14:textId="77777777" w:rsidR="00E95F0A" w:rsidRPr="00E95F0A" w:rsidRDefault="00E95F0A" w:rsidP="00E95F0A">
      <w:r w:rsidRPr="00E95F0A">
        <w:t>1. Bravado</w:t>
      </w:r>
    </w:p>
    <w:p w14:paraId="44810748" w14:textId="474BDAA3" w:rsidR="00E95F0A" w:rsidRDefault="00E95F0A" w:rsidP="00E95F0A">
      <w:pPr>
        <w:widowControl w:val="0"/>
      </w:pPr>
      <w:r>
        <w:t> </w:t>
      </w:r>
    </w:p>
    <w:p w14:paraId="2501415B" w14:textId="77777777" w:rsidR="00E95F0A" w:rsidRDefault="00E95F0A" w:rsidP="00E95F0A">
      <w:pPr>
        <w:widowControl w:val="0"/>
      </w:pPr>
      <w:r>
        <w:t> </w:t>
      </w:r>
    </w:p>
    <w:p w14:paraId="3C34FEA0" w14:textId="77777777" w:rsidR="00E95F0A" w:rsidRDefault="00E95F0A" w:rsidP="00E95F0A">
      <w:pPr>
        <w:widowControl w:val="0"/>
      </w:pPr>
      <w:r>
        <w:t> </w:t>
      </w:r>
    </w:p>
    <w:p w14:paraId="58190D4D" w14:textId="77777777" w:rsidR="00E95F0A" w:rsidRPr="00E95F0A" w:rsidRDefault="00E95F0A" w:rsidP="00E95F0A">
      <w:r w:rsidRPr="00E95F0A">
        <w:t>2. Withdrawal</w:t>
      </w:r>
    </w:p>
    <w:p w14:paraId="534E784D" w14:textId="0DC817B7" w:rsidR="00E95F0A" w:rsidRDefault="00E95F0A" w:rsidP="00E95F0A">
      <w:pPr>
        <w:widowControl w:val="0"/>
      </w:pPr>
      <w:r>
        <w:t> </w:t>
      </w:r>
    </w:p>
    <w:p w14:paraId="50427051" w14:textId="77777777" w:rsidR="00E95F0A" w:rsidRDefault="00E95F0A" w:rsidP="00E95F0A">
      <w:pPr>
        <w:widowControl w:val="0"/>
      </w:pPr>
    </w:p>
    <w:p w14:paraId="046A0F99" w14:textId="77777777" w:rsidR="00E95F0A" w:rsidRDefault="00E95F0A" w:rsidP="00E95F0A">
      <w:pPr>
        <w:widowControl w:val="0"/>
      </w:pPr>
      <w:r>
        <w:t> </w:t>
      </w:r>
    </w:p>
    <w:p w14:paraId="73E50A17" w14:textId="77777777" w:rsidR="00E95F0A" w:rsidRPr="00E95F0A" w:rsidRDefault="00E95F0A" w:rsidP="00E95F0A">
      <w:r w:rsidRPr="00E95F0A">
        <w:t>3. Violence</w:t>
      </w:r>
    </w:p>
    <w:p w14:paraId="400033CC" w14:textId="6EC801C4" w:rsidR="00E95F0A" w:rsidRDefault="00E95F0A" w:rsidP="00E95F0A">
      <w:pPr>
        <w:widowControl w:val="0"/>
      </w:pPr>
      <w:r>
        <w:t> </w:t>
      </w:r>
    </w:p>
    <w:p w14:paraId="62CFF7BE" w14:textId="77777777" w:rsidR="00E95F0A" w:rsidRDefault="00E95F0A" w:rsidP="00E95F0A">
      <w:pPr>
        <w:widowControl w:val="0"/>
      </w:pPr>
      <w:r>
        <w:t> </w:t>
      </w:r>
    </w:p>
    <w:p w14:paraId="5F601DAC" w14:textId="77777777" w:rsidR="00E95F0A" w:rsidRDefault="00E95F0A" w:rsidP="00E95F0A">
      <w:pPr>
        <w:widowControl w:val="0"/>
      </w:pPr>
      <w:r>
        <w:t> </w:t>
      </w:r>
    </w:p>
    <w:p w14:paraId="055F2DAC" w14:textId="77777777" w:rsidR="00E95F0A" w:rsidRPr="00E95F0A" w:rsidRDefault="00E95F0A" w:rsidP="00E95F0A">
      <w:r w:rsidRPr="00E95F0A">
        <w:t>4. Denial</w:t>
      </w:r>
    </w:p>
    <w:p w14:paraId="70A79074" w14:textId="2070580B" w:rsidR="00E95F0A" w:rsidRDefault="00E95F0A" w:rsidP="00E95F0A">
      <w:pPr>
        <w:widowControl w:val="0"/>
      </w:pPr>
      <w:r>
        <w:t> </w:t>
      </w:r>
    </w:p>
    <w:p w14:paraId="675DA11B" w14:textId="77777777" w:rsidR="00E95F0A" w:rsidRDefault="00E95F0A" w:rsidP="00E95F0A">
      <w:pPr>
        <w:widowControl w:val="0"/>
      </w:pPr>
      <w:r>
        <w:t> </w:t>
      </w:r>
    </w:p>
    <w:p w14:paraId="0DFA8977" w14:textId="77777777" w:rsidR="00E95F0A" w:rsidRDefault="00E95F0A" w:rsidP="00E95F0A">
      <w:pPr>
        <w:widowControl w:val="0"/>
      </w:pPr>
      <w:r>
        <w:t> </w:t>
      </w:r>
    </w:p>
    <w:p w14:paraId="5F7848FC" w14:textId="77777777" w:rsidR="00E95F0A" w:rsidRDefault="00E95F0A" w:rsidP="00E95F0A">
      <w:pPr>
        <w:widowControl w:val="0"/>
      </w:pPr>
      <w:r>
        <w:t> </w:t>
      </w:r>
    </w:p>
    <w:p w14:paraId="2494D293" w14:textId="77777777" w:rsidR="00E95F0A" w:rsidRDefault="00E95F0A" w:rsidP="00E95F0A">
      <w:pPr>
        <w:widowControl w:val="0"/>
      </w:pPr>
      <w:r>
        <w:t>Which reaction/s do you identify in your own responses to fear?</w:t>
      </w:r>
    </w:p>
    <w:p w14:paraId="7C5F21DF" w14:textId="77777777" w:rsidR="00E95F0A" w:rsidRDefault="00E95F0A" w:rsidP="00E95F0A">
      <w:pPr>
        <w:widowControl w:val="0"/>
      </w:pPr>
      <w:r>
        <w:t> </w:t>
      </w:r>
    </w:p>
    <w:p w14:paraId="0DAB3A57" w14:textId="7F31C357" w:rsidR="00E95F0A" w:rsidRDefault="00E95F0A" w:rsidP="00E95F0A">
      <w:pPr>
        <w:widowControl w:val="0"/>
      </w:pPr>
      <w:r>
        <w:t> </w:t>
      </w:r>
    </w:p>
    <w:p w14:paraId="7CE9CF14" w14:textId="77777777" w:rsidR="00E95F0A" w:rsidRDefault="00E95F0A" w:rsidP="00E95F0A">
      <w:pPr>
        <w:widowControl w:val="0"/>
      </w:pPr>
      <w:r>
        <w:t> </w:t>
      </w:r>
    </w:p>
    <w:p w14:paraId="30BA2A4D" w14:textId="77777777" w:rsidR="00E95F0A" w:rsidRDefault="00E95F0A" w:rsidP="00E95F0A">
      <w:pPr>
        <w:widowControl w:val="0"/>
      </w:pPr>
      <w:r>
        <w:t> </w:t>
      </w:r>
    </w:p>
    <w:p w14:paraId="70F5A582" w14:textId="77777777" w:rsidR="00E95F0A" w:rsidRDefault="00E95F0A" w:rsidP="00E95F0A">
      <w:pPr>
        <w:widowControl w:val="0"/>
        <w:rPr>
          <w:b/>
          <w:bCs/>
        </w:rPr>
      </w:pPr>
      <w:r>
        <w:rPr>
          <w:b/>
          <w:bCs/>
        </w:rPr>
        <w:t>Why do we react to fear in these ways?</w:t>
      </w:r>
    </w:p>
    <w:p w14:paraId="1ADB6EC1" w14:textId="77777777" w:rsidR="00E95F0A" w:rsidRDefault="00E95F0A" w:rsidP="00E95F0A">
      <w:pPr>
        <w:widowControl w:val="0"/>
      </w:pPr>
      <w:r>
        <w:t> </w:t>
      </w:r>
    </w:p>
    <w:p w14:paraId="6F34A5C5" w14:textId="77777777" w:rsidR="00E95F0A" w:rsidRPr="00E95F0A" w:rsidRDefault="00E95F0A" w:rsidP="00E95F0A">
      <w:r w:rsidRPr="00E95F0A">
        <w:t>1. Lack of self-awareness</w:t>
      </w:r>
    </w:p>
    <w:p w14:paraId="529EF4ED" w14:textId="0B0E3DA5" w:rsidR="00E95F0A" w:rsidRDefault="00E95F0A" w:rsidP="00E95F0A">
      <w:pPr>
        <w:widowControl w:val="0"/>
      </w:pPr>
      <w:r>
        <w:t> </w:t>
      </w:r>
    </w:p>
    <w:p w14:paraId="3726FCD8" w14:textId="77777777" w:rsidR="00E95F0A" w:rsidRDefault="00E95F0A" w:rsidP="00E95F0A">
      <w:pPr>
        <w:widowControl w:val="0"/>
      </w:pPr>
      <w:r>
        <w:t> </w:t>
      </w:r>
    </w:p>
    <w:p w14:paraId="6DBEAEA7" w14:textId="77777777" w:rsidR="00E95F0A" w:rsidRDefault="00E95F0A" w:rsidP="00E95F0A">
      <w:pPr>
        <w:widowControl w:val="0"/>
      </w:pPr>
      <w:r>
        <w:t> </w:t>
      </w:r>
    </w:p>
    <w:p w14:paraId="473F21BF" w14:textId="77777777" w:rsidR="00E95F0A" w:rsidRPr="00E95F0A" w:rsidRDefault="00E95F0A" w:rsidP="00E95F0A">
      <w:r w:rsidRPr="00E95F0A">
        <w:t>2. Lack of understanding of the big picture</w:t>
      </w:r>
    </w:p>
    <w:p w14:paraId="1AFF1884" w14:textId="4A22973C" w:rsidR="00E95F0A" w:rsidRDefault="00E95F0A" w:rsidP="00E95F0A">
      <w:pPr>
        <w:widowControl w:val="0"/>
      </w:pPr>
      <w:r>
        <w:t> </w:t>
      </w:r>
    </w:p>
    <w:p w14:paraId="475C3A19" w14:textId="77777777" w:rsidR="00E95F0A" w:rsidRDefault="00E95F0A" w:rsidP="00E95F0A">
      <w:pPr>
        <w:widowControl w:val="0"/>
      </w:pPr>
      <w:r>
        <w:t> </w:t>
      </w:r>
    </w:p>
    <w:p w14:paraId="382DA920" w14:textId="77777777" w:rsidR="00E95F0A" w:rsidRDefault="00E95F0A" w:rsidP="00E95F0A">
      <w:pPr>
        <w:widowControl w:val="0"/>
      </w:pPr>
      <w:r>
        <w:t> </w:t>
      </w:r>
    </w:p>
    <w:p w14:paraId="4ABDF482" w14:textId="77777777" w:rsidR="00E95F0A" w:rsidRPr="00E95F0A" w:rsidRDefault="00E95F0A" w:rsidP="00E95F0A">
      <w:r w:rsidRPr="00E95F0A">
        <w:t>3. Lack of trust in Jesus</w:t>
      </w:r>
    </w:p>
    <w:p w14:paraId="433B3FC5" w14:textId="4688BF1D" w:rsidR="00E95F0A" w:rsidRDefault="00E95F0A" w:rsidP="00E95F0A">
      <w:pPr>
        <w:widowControl w:val="0"/>
      </w:pPr>
      <w:r>
        <w:t>  </w:t>
      </w:r>
    </w:p>
    <w:p w14:paraId="530A4B65" w14:textId="77777777" w:rsidR="00E95F0A" w:rsidRDefault="00E95F0A" w:rsidP="00E95F0A">
      <w:pPr>
        <w:widowControl w:val="0"/>
      </w:pPr>
      <w:r>
        <w:t> </w:t>
      </w:r>
    </w:p>
    <w:p w14:paraId="4CFB51EF" w14:textId="77777777" w:rsidR="00E95F0A" w:rsidRDefault="00E95F0A" w:rsidP="00E95F0A">
      <w:pPr>
        <w:widowControl w:val="0"/>
      </w:pPr>
      <w:r>
        <w:t> </w:t>
      </w:r>
    </w:p>
    <w:p w14:paraId="60831B68" w14:textId="77777777" w:rsidR="00E95F0A" w:rsidRPr="00E95F0A" w:rsidRDefault="00E95F0A" w:rsidP="00E95F0A">
      <w:r w:rsidRPr="00E95F0A">
        <w:t>4. Self-protection</w:t>
      </w:r>
    </w:p>
    <w:p w14:paraId="20BF5FF7" w14:textId="77777777" w:rsidR="00E95F0A" w:rsidRDefault="00E95F0A" w:rsidP="00E95F0A">
      <w:pPr>
        <w:widowControl w:val="0"/>
      </w:pPr>
      <w:r>
        <w:t> </w:t>
      </w:r>
    </w:p>
    <w:p w14:paraId="68D151E2" w14:textId="77777777" w:rsidR="00E95F0A" w:rsidRDefault="00E95F0A" w:rsidP="00E95F0A">
      <w:pPr>
        <w:widowControl w:val="0"/>
      </w:pPr>
      <w:r>
        <w:t> </w:t>
      </w:r>
    </w:p>
    <w:p w14:paraId="3D7508AD" w14:textId="25E337DD" w:rsidR="00E95F0A" w:rsidRDefault="00E95F0A" w:rsidP="00E95F0A">
      <w:pPr>
        <w:widowControl w:val="0"/>
      </w:pPr>
      <w:r>
        <w:t> </w:t>
      </w:r>
    </w:p>
    <w:p w14:paraId="3C43022E" w14:textId="4F29EB03" w:rsidR="00E95F0A" w:rsidRDefault="00E95F0A" w:rsidP="00E95F0A">
      <w:pPr>
        <w:widowControl w:val="0"/>
      </w:pPr>
    </w:p>
    <w:p w14:paraId="71B77F11" w14:textId="77777777" w:rsidR="00E95F0A" w:rsidRDefault="00E95F0A" w:rsidP="00E95F0A">
      <w:pPr>
        <w:widowControl w:val="0"/>
      </w:pPr>
      <w:r>
        <w:t> </w:t>
      </w:r>
    </w:p>
    <w:p w14:paraId="27929FA5" w14:textId="77777777" w:rsidR="00E95F0A" w:rsidRDefault="00E95F0A" w:rsidP="00E95F0A">
      <w:pPr>
        <w:widowControl w:val="0"/>
        <w:jc w:val="center"/>
      </w:pPr>
      <w:r>
        <w:t>Only in the light of truth can we respond in different ways.</w:t>
      </w:r>
    </w:p>
    <w:p w14:paraId="3F034925" w14:textId="77777777" w:rsidR="00E95F0A" w:rsidRDefault="00E95F0A" w:rsidP="00E95F0A">
      <w:pPr>
        <w:widowControl w:val="0"/>
      </w:pPr>
      <w:r>
        <w:t> </w:t>
      </w:r>
    </w:p>
    <w:p w14:paraId="1CC45A04" w14:textId="77777777" w:rsidR="009019E4" w:rsidRDefault="009019E4" w:rsidP="00837F54">
      <w:pPr>
        <w:sectPr w:rsidR="009019E4" w:rsidSect="00411FD8">
          <w:headerReference w:type="default" r:id="rId14"/>
          <w:pgSz w:w="11906" w:h="16838"/>
          <w:pgMar w:top="720" w:right="720" w:bottom="720" w:left="720" w:header="567" w:footer="567" w:gutter="0"/>
          <w:cols w:space="708"/>
          <w:docGrid w:linePitch="360"/>
        </w:sectPr>
      </w:pPr>
    </w:p>
    <w:p w14:paraId="31E734B8" w14:textId="77777777" w:rsidR="009019E4" w:rsidRDefault="009019E4" w:rsidP="009019E4">
      <w:pPr>
        <w:pStyle w:val="Heading4"/>
        <w:widowControl w:val="0"/>
        <w:rPr>
          <w:rFonts w:ascii="Fira Sans" w:hAnsi="Fira Sans"/>
        </w:rPr>
      </w:pPr>
      <w:r>
        <w:lastRenderedPageBreak/>
        <w:t>John 21</w:t>
      </w:r>
    </w:p>
    <w:p w14:paraId="0DDE423A" w14:textId="77777777" w:rsidR="009019E4" w:rsidRDefault="009019E4" w:rsidP="009019E4">
      <w:pPr>
        <w:widowControl w:val="0"/>
      </w:pPr>
      <w:r>
        <w:t> </w:t>
      </w:r>
    </w:p>
    <w:p w14:paraId="229F5435" w14:textId="77777777" w:rsidR="009019E4" w:rsidRDefault="009019E4" w:rsidP="009019E4">
      <w:pPr>
        <w:widowControl w:val="0"/>
      </w:pPr>
      <w:r>
        <w:t> </w:t>
      </w:r>
    </w:p>
    <w:p w14:paraId="556E4461" w14:textId="77777777" w:rsidR="009019E4" w:rsidRDefault="009019E4" w:rsidP="009019E4">
      <w:pPr>
        <w:widowControl w:val="0"/>
      </w:pPr>
      <w:r>
        <w:t> </w:t>
      </w:r>
    </w:p>
    <w:p w14:paraId="02420FE3" w14:textId="77777777" w:rsidR="009019E4" w:rsidRPr="009019E4" w:rsidRDefault="009019E4" w:rsidP="009019E4">
      <w:r w:rsidRPr="009019E4">
        <w:t>1. Return to the familiar</w:t>
      </w:r>
    </w:p>
    <w:p w14:paraId="2E6A2D16" w14:textId="69662EDD" w:rsidR="009019E4" w:rsidRPr="009019E4" w:rsidRDefault="009019E4" w:rsidP="009019E4">
      <w:r w:rsidRPr="009019E4">
        <w:t>  </w:t>
      </w:r>
    </w:p>
    <w:p w14:paraId="3A5080C8" w14:textId="77777777" w:rsidR="009019E4" w:rsidRPr="009019E4" w:rsidRDefault="009019E4" w:rsidP="009019E4">
      <w:r w:rsidRPr="009019E4">
        <w:t> </w:t>
      </w:r>
    </w:p>
    <w:p w14:paraId="3D693FB0" w14:textId="77777777" w:rsidR="009019E4" w:rsidRPr="009019E4" w:rsidRDefault="009019E4" w:rsidP="009019E4">
      <w:r w:rsidRPr="009019E4">
        <w:t> </w:t>
      </w:r>
    </w:p>
    <w:p w14:paraId="09BD2446" w14:textId="77777777" w:rsidR="009019E4" w:rsidRPr="009019E4" w:rsidRDefault="009019E4" w:rsidP="009019E4">
      <w:r w:rsidRPr="009019E4">
        <w:t>2. Reconciliation</w:t>
      </w:r>
    </w:p>
    <w:p w14:paraId="38254308" w14:textId="77777777" w:rsidR="009019E4" w:rsidRPr="009019E4" w:rsidRDefault="009019E4" w:rsidP="009019E4">
      <w:r w:rsidRPr="009019E4">
        <w:t> </w:t>
      </w:r>
    </w:p>
    <w:p w14:paraId="0DE27F85" w14:textId="3C6C831F" w:rsidR="009019E4" w:rsidRPr="009019E4" w:rsidRDefault="009019E4" w:rsidP="009019E4">
      <w:r w:rsidRPr="009019E4">
        <w:t> </w:t>
      </w:r>
    </w:p>
    <w:p w14:paraId="2CF797C2" w14:textId="50AF63EB" w:rsidR="009019E4" w:rsidRPr="009019E4" w:rsidRDefault="009019E4" w:rsidP="009019E4">
      <w:r w:rsidRPr="009019E4">
        <w:t>  </w:t>
      </w:r>
    </w:p>
    <w:p w14:paraId="3185AA9F" w14:textId="77777777" w:rsidR="009019E4" w:rsidRPr="009019E4" w:rsidRDefault="009019E4" w:rsidP="009019E4">
      <w:r w:rsidRPr="009019E4">
        <w:t>3. Restoration</w:t>
      </w:r>
    </w:p>
    <w:p w14:paraId="6FEF51A0" w14:textId="77777777" w:rsidR="009019E4" w:rsidRPr="009019E4" w:rsidRDefault="009019E4" w:rsidP="009019E4">
      <w:r w:rsidRPr="009019E4">
        <w:t> </w:t>
      </w:r>
    </w:p>
    <w:p w14:paraId="7ECD979B" w14:textId="4762F1D2" w:rsidR="009019E4" w:rsidRPr="009019E4" w:rsidRDefault="009019E4" w:rsidP="009019E4">
      <w:r w:rsidRPr="009019E4">
        <w:t> </w:t>
      </w:r>
    </w:p>
    <w:p w14:paraId="303E155D" w14:textId="77777777" w:rsidR="009019E4" w:rsidRPr="009019E4" w:rsidRDefault="009019E4" w:rsidP="009019E4">
      <w:r w:rsidRPr="009019E4">
        <w:t> </w:t>
      </w:r>
    </w:p>
    <w:p w14:paraId="58C65498" w14:textId="77777777" w:rsidR="009019E4" w:rsidRPr="009019E4" w:rsidRDefault="009019E4" w:rsidP="009019E4">
      <w:r w:rsidRPr="009019E4">
        <w:t>4. Reminder</w:t>
      </w:r>
    </w:p>
    <w:p w14:paraId="4BA833D1" w14:textId="77777777" w:rsidR="009019E4" w:rsidRPr="009019E4" w:rsidRDefault="009019E4" w:rsidP="009019E4">
      <w:r w:rsidRPr="009019E4">
        <w:t> </w:t>
      </w:r>
    </w:p>
    <w:p w14:paraId="4447FDCB" w14:textId="77777777" w:rsidR="003F5B37" w:rsidRDefault="003F5B37" w:rsidP="009019E4">
      <w:pPr>
        <w:sectPr w:rsidR="003F5B37" w:rsidSect="00411FD8">
          <w:headerReference w:type="default" r:id="rId15"/>
          <w:pgSz w:w="11906" w:h="16838"/>
          <w:pgMar w:top="720" w:right="720" w:bottom="720" w:left="720" w:header="567" w:footer="567" w:gutter="0"/>
          <w:cols w:space="708"/>
          <w:docGrid w:linePitch="360"/>
        </w:sectPr>
      </w:pPr>
    </w:p>
    <w:p w14:paraId="74873A8F" w14:textId="77777777" w:rsidR="003F5B37" w:rsidRPr="003F5B37" w:rsidRDefault="003F5B37" w:rsidP="003F5B37">
      <w:pPr>
        <w:pStyle w:val="Heading3"/>
        <w:widowControl w:val="0"/>
        <w:rPr>
          <w:rFonts w:cs="Tahoma"/>
        </w:rPr>
      </w:pPr>
      <w:r w:rsidRPr="003F5B37">
        <w:rPr>
          <w:rFonts w:cs="Tahoma"/>
          <w:lang w:val="en-US"/>
        </w:rPr>
        <w:lastRenderedPageBreak/>
        <w:t>What is our vision of God?</w:t>
      </w:r>
    </w:p>
    <w:p w14:paraId="09F1EC56" w14:textId="477CEA65" w:rsidR="003F5B37" w:rsidRDefault="003F5B37" w:rsidP="003F5B37">
      <w:pPr>
        <w:widowControl w:val="0"/>
        <w:rPr>
          <w:rFonts w:cs="Tahoma"/>
        </w:rPr>
      </w:pPr>
      <w:r w:rsidRPr="003F5B37">
        <w:rPr>
          <w:rFonts w:cs="Tahoma"/>
        </w:rPr>
        <w:t>  </w:t>
      </w:r>
    </w:p>
    <w:p w14:paraId="26402C3F" w14:textId="06EE27EF" w:rsidR="003F5B37" w:rsidRDefault="003F5B37" w:rsidP="003F5B37">
      <w:pPr>
        <w:widowControl w:val="0"/>
        <w:rPr>
          <w:rFonts w:cs="Tahoma"/>
        </w:rPr>
      </w:pPr>
    </w:p>
    <w:p w14:paraId="19FE95A4" w14:textId="77777777" w:rsidR="003F5B37" w:rsidRDefault="003F5B37" w:rsidP="003F5B37">
      <w:pPr>
        <w:widowControl w:val="0"/>
      </w:pPr>
      <w:r>
        <w:t> </w:t>
      </w:r>
    </w:p>
    <w:p w14:paraId="56BF6C19" w14:textId="77777777" w:rsidR="003F5B37" w:rsidRDefault="003F5B37" w:rsidP="003F5B37">
      <w:pPr>
        <w:pStyle w:val="Quote"/>
        <w:rPr>
          <w:lang w:val="en-US"/>
        </w:rPr>
      </w:pPr>
      <w:r>
        <w:rPr>
          <w:lang w:val="en-US"/>
        </w:rPr>
        <w:t>‘</w:t>
      </w:r>
      <w:proofErr w:type="spellStart"/>
      <w:r>
        <w:rPr>
          <w:lang w:val="en-US"/>
        </w:rPr>
        <w:t>Misthinking</w:t>
      </w:r>
      <w:proofErr w:type="spellEnd"/>
      <w:r>
        <w:rPr>
          <w:lang w:val="en-US"/>
        </w:rPr>
        <w:t xml:space="preserve"> distorts God’s character to the Enemy’s advantage and leaves a soul dangerously vulnerable to spiritual adultery’ </w:t>
      </w:r>
    </w:p>
    <w:p w14:paraId="08A2EBC7" w14:textId="77777777" w:rsidR="003F5B37" w:rsidRDefault="003F5B37" w:rsidP="003F5B37">
      <w:pPr>
        <w:pStyle w:val="Quoteby"/>
      </w:pPr>
      <w:r>
        <w:t>The Sacred Slow, Alicia Britt Chloe.</w:t>
      </w:r>
    </w:p>
    <w:p w14:paraId="34235234" w14:textId="273B4540" w:rsidR="003F5B37" w:rsidRDefault="003F5B37" w:rsidP="003F5B37">
      <w:pPr>
        <w:rPr>
          <w:lang w:val="en-US"/>
        </w:rPr>
      </w:pPr>
      <w:r>
        <w:rPr>
          <w:lang w:val="en-US"/>
        </w:rPr>
        <w:t>  </w:t>
      </w:r>
    </w:p>
    <w:p w14:paraId="4A156EA8" w14:textId="77777777" w:rsidR="003F5B37" w:rsidRDefault="003F5B37" w:rsidP="003F5B37">
      <w:pPr>
        <w:rPr>
          <w:lang w:val="en-US"/>
        </w:rPr>
      </w:pPr>
      <w:r>
        <w:rPr>
          <w:lang w:val="en-US"/>
        </w:rPr>
        <w:t> </w:t>
      </w:r>
    </w:p>
    <w:p w14:paraId="3342EDBC" w14:textId="77777777" w:rsidR="003F5B37" w:rsidRDefault="003F5B37" w:rsidP="003F5B37">
      <w:pPr>
        <w:pStyle w:val="Quote"/>
        <w:rPr>
          <w:lang w:val="en-US"/>
        </w:rPr>
      </w:pPr>
      <w:r>
        <w:rPr>
          <w:lang w:val="en-US"/>
        </w:rPr>
        <w:t xml:space="preserve">‘The man who comes to a right belief about God is relieved of ten thousand temporal problems, for he sees at once that these have to do with matters which at the most cannot concern him for very long.’ </w:t>
      </w:r>
    </w:p>
    <w:p w14:paraId="29A722CF" w14:textId="77777777" w:rsidR="003F5B37" w:rsidRDefault="003F5B37" w:rsidP="003F5B37">
      <w:pPr>
        <w:pStyle w:val="Quoteby"/>
      </w:pPr>
      <w:r>
        <w:t>The Knowledge of the Holy, Tozer.</w:t>
      </w:r>
    </w:p>
    <w:p w14:paraId="26388939" w14:textId="6726AA13" w:rsidR="003F5B37" w:rsidRDefault="003F5B37" w:rsidP="003F5B37">
      <w:pPr>
        <w:widowControl w:val="0"/>
      </w:pPr>
      <w:r>
        <w:t>  </w:t>
      </w:r>
    </w:p>
    <w:p w14:paraId="61F5086D" w14:textId="77777777" w:rsidR="003F5B37" w:rsidRDefault="003F5B37" w:rsidP="003F5B37">
      <w:pPr>
        <w:widowControl w:val="0"/>
      </w:pPr>
      <w:r>
        <w:t> </w:t>
      </w:r>
    </w:p>
    <w:p w14:paraId="10512AB2" w14:textId="77777777" w:rsidR="003F5B37" w:rsidRDefault="003F5B37" w:rsidP="003F5B37">
      <w:pPr>
        <w:pStyle w:val="Quote"/>
      </w:pPr>
      <w:r>
        <w:t xml:space="preserve">‘Fear is looking at Jesus through your circumstances. Faith is looking at your circumstances through Jesus’ eyes.’ </w:t>
      </w:r>
    </w:p>
    <w:p w14:paraId="14DFB420" w14:textId="77777777" w:rsidR="003F5B37" w:rsidRDefault="003F5B37" w:rsidP="003F5B37">
      <w:pPr>
        <w:pStyle w:val="Quoteby"/>
      </w:pPr>
      <w:r>
        <w:t>Unknown</w:t>
      </w:r>
    </w:p>
    <w:p w14:paraId="606EB6F7" w14:textId="054020A4" w:rsidR="003F5B37" w:rsidRDefault="003F5B37" w:rsidP="003F5B37">
      <w:pPr>
        <w:widowControl w:val="0"/>
      </w:pPr>
      <w:r>
        <w:t>  </w:t>
      </w:r>
    </w:p>
    <w:p w14:paraId="126E12A7" w14:textId="77777777" w:rsidR="003F5B37" w:rsidRDefault="003F5B37" w:rsidP="003F5B37">
      <w:pPr>
        <w:widowControl w:val="0"/>
      </w:pPr>
      <w:r>
        <w:t> </w:t>
      </w:r>
    </w:p>
    <w:p w14:paraId="23CE39E1" w14:textId="77777777" w:rsidR="003F5B37" w:rsidRDefault="003F5B37" w:rsidP="003F5B37">
      <w:pPr>
        <w:pStyle w:val="Quote"/>
      </w:pPr>
      <w:r>
        <w:t xml:space="preserve">‘If spiritual leadership is anything, it is the capacity to see the bush burning in the middle of our own life and having enough sense to turn aside, take off our shoes and pay attention.’ </w:t>
      </w:r>
    </w:p>
    <w:p w14:paraId="398F42D5" w14:textId="77777777" w:rsidR="003F5B37" w:rsidRDefault="003F5B37" w:rsidP="003F5B37">
      <w:pPr>
        <w:pStyle w:val="Quoteby"/>
      </w:pPr>
      <w:r w:rsidRPr="003F5B37">
        <w:t>Strengthening</w:t>
      </w:r>
      <w:r>
        <w:t xml:space="preserve"> the Soul of your Leadership, Ruth Haley Barton</w:t>
      </w:r>
    </w:p>
    <w:p w14:paraId="797EB464" w14:textId="31E1ED3F" w:rsidR="003F5B37" w:rsidRPr="004B0B99" w:rsidRDefault="003F5B37" w:rsidP="004B0B99">
      <w:pPr>
        <w:pStyle w:val="Quoteby"/>
      </w:pPr>
      <w:r>
        <w:t> </w:t>
      </w:r>
    </w:p>
    <w:p w14:paraId="210463CE" w14:textId="77777777" w:rsidR="003F5B37" w:rsidRPr="003F5B37" w:rsidRDefault="003F5B37" w:rsidP="003F5B37">
      <w:pPr>
        <w:widowControl w:val="0"/>
        <w:rPr>
          <w:rFonts w:cs="Tahoma"/>
        </w:rPr>
      </w:pPr>
      <w:r w:rsidRPr="003F5B37">
        <w:rPr>
          <w:rFonts w:cs="Tahoma"/>
        </w:rPr>
        <w:t> </w:t>
      </w:r>
    </w:p>
    <w:p w14:paraId="40759108" w14:textId="77777777" w:rsidR="003F5B37" w:rsidRPr="003F5B37" w:rsidRDefault="003F5B37" w:rsidP="003F5B37">
      <w:pPr>
        <w:pStyle w:val="Heading3"/>
        <w:widowControl w:val="0"/>
        <w:rPr>
          <w:rFonts w:cs="Tahoma"/>
          <w:lang w:val="en-US"/>
        </w:rPr>
      </w:pPr>
      <w:r w:rsidRPr="003F5B37">
        <w:rPr>
          <w:rFonts w:cs="Tahoma"/>
        </w:rPr>
        <w:t>Exodus 3:1-12</w:t>
      </w:r>
    </w:p>
    <w:p w14:paraId="7949A669" w14:textId="77777777" w:rsidR="003F5B37" w:rsidRPr="003F5B37" w:rsidRDefault="003F5B37" w:rsidP="003F5B37">
      <w:pPr>
        <w:widowControl w:val="0"/>
        <w:rPr>
          <w:rFonts w:cs="Tahoma"/>
          <w:sz w:val="16"/>
          <w:szCs w:val="16"/>
          <w:lang w:val="en-US"/>
        </w:rPr>
      </w:pPr>
      <w:r w:rsidRPr="003F5B37">
        <w:rPr>
          <w:rFonts w:cs="Tahoma"/>
          <w:sz w:val="16"/>
          <w:szCs w:val="16"/>
          <w:lang w:val="en-US"/>
        </w:rPr>
        <w:t>Now Moses was tending the flock of Jethro his father-in-law, the priest of Midian, and he led the flock to the far side of the wilderness and came to Horeb, the mountain of God. </w:t>
      </w:r>
      <w:r w:rsidRPr="003F5B37">
        <w:rPr>
          <w:rFonts w:cs="Tahoma"/>
          <w:b/>
          <w:bCs/>
          <w:sz w:val="11"/>
          <w:szCs w:val="11"/>
          <w:vertAlign w:val="superscript"/>
          <w:lang w:val="en-US"/>
        </w:rPr>
        <w:t>2 </w:t>
      </w:r>
      <w:r w:rsidRPr="003F5B37">
        <w:rPr>
          <w:rFonts w:cs="Tahoma"/>
          <w:sz w:val="16"/>
          <w:szCs w:val="16"/>
          <w:lang w:val="en-US"/>
        </w:rPr>
        <w:t>There the angel of the Lord appeared to him in flames of fire from within a bush. Moses saw that though the bush was on fire it did not burn up. </w:t>
      </w:r>
      <w:r w:rsidRPr="003F5B37">
        <w:rPr>
          <w:rFonts w:cs="Tahoma"/>
          <w:b/>
          <w:bCs/>
          <w:sz w:val="11"/>
          <w:szCs w:val="11"/>
          <w:vertAlign w:val="superscript"/>
          <w:lang w:val="en-US"/>
        </w:rPr>
        <w:t>3 </w:t>
      </w:r>
      <w:r w:rsidRPr="003F5B37">
        <w:rPr>
          <w:rFonts w:cs="Tahoma"/>
          <w:sz w:val="16"/>
          <w:szCs w:val="16"/>
          <w:lang w:val="en-US"/>
        </w:rPr>
        <w:t>So Moses thought, ‘I will go over and see this strange sight – why the bush does not burn up.’</w:t>
      </w:r>
    </w:p>
    <w:p w14:paraId="1982076D" w14:textId="77777777" w:rsidR="003F5B37" w:rsidRPr="003F5B37" w:rsidRDefault="003F5B37" w:rsidP="003F5B37">
      <w:pPr>
        <w:widowControl w:val="0"/>
        <w:rPr>
          <w:rFonts w:cs="Tahoma"/>
          <w:sz w:val="16"/>
          <w:szCs w:val="16"/>
          <w:lang w:val="en-US"/>
        </w:rPr>
      </w:pPr>
      <w:r w:rsidRPr="003F5B37">
        <w:rPr>
          <w:rFonts w:cs="Tahoma"/>
          <w:sz w:val="16"/>
          <w:szCs w:val="16"/>
          <w:lang w:val="en-US"/>
        </w:rPr>
        <w:t> </w:t>
      </w:r>
    </w:p>
    <w:p w14:paraId="2C63AF0D" w14:textId="77777777" w:rsidR="003F5B37" w:rsidRPr="003F5B37" w:rsidRDefault="003F5B37" w:rsidP="003F5B37">
      <w:pPr>
        <w:widowControl w:val="0"/>
        <w:rPr>
          <w:rFonts w:cs="Tahoma"/>
          <w:sz w:val="16"/>
          <w:szCs w:val="16"/>
          <w:lang w:val="en-US"/>
        </w:rPr>
      </w:pPr>
      <w:r w:rsidRPr="003F5B37">
        <w:rPr>
          <w:rFonts w:cs="Tahoma"/>
          <w:b/>
          <w:bCs/>
          <w:sz w:val="11"/>
          <w:szCs w:val="11"/>
          <w:vertAlign w:val="superscript"/>
          <w:lang w:val="en-US"/>
        </w:rPr>
        <w:t>4 </w:t>
      </w:r>
      <w:r w:rsidRPr="003F5B37">
        <w:rPr>
          <w:rFonts w:cs="Tahoma"/>
          <w:sz w:val="16"/>
          <w:szCs w:val="16"/>
          <w:lang w:val="en-US"/>
        </w:rPr>
        <w:t xml:space="preserve">When the Lord saw that he had gone over to look, God called to him from within the bush, ‘Moses! Moses!’ And Moses said, ‘Here I am.’ </w:t>
      </w:r>
      <w:r w:rsidRPr="003F5B37">
        <w:rPr>
          <w:rFonts w:cs="Tahoma"/>
          <w:b/>
          <w:bCs/>
          <w:sz w:val="11"/>
          <w:szCs w:val="11"/>
          <w:vertAlign w:val="superscript"/>
          <w:lang w:val="en-US"/>
        </w:rPr>
        <w:t>5 </w:t>
      </w:r>
      <w:r w:rsidRPr="003F5B37">
        <w:rPr>
          <w:rFonts w:cs="Tahoma"/>
          <w:sz w:val="16"/>
          <w:szCs w:val="16"/>
          <w:lang w:val="en-US"/>
        </w:rPr>
        <w:t>‘Do not come any closer,’ God said. ‘Take off your sandals, for the place where you are standing is holy ground.’ </w:t>
      </w:r>
      <w:r w:rsidRPr="003F5B37">
        <w:rPr>
          <w:rFonts w:cs="Tahoma"/>
          <w:b/>
          <w:bCs/>
          <w:sz w:val="11"/>
          <w:szCs w:val="11"/>
          <w:vertAlign w:val="superscript"/>
          <w:lang w:val="en-US"/>
        </w:rPr>
        <w:t>6 </w:t>
      </w:r>
      <w:r w:rsidRPr="003F5B37">
        <w:rPr>
          <w:rFonts w:cs="Tahoma"/>
          <w:sz w:val="16"/>
          <w:szCs w:val="16"/>
          <w:lang w:val="en-US"/>
        </w:rPr>
        <w:t>Then he said, ‘I am the God of your father, the God of Abraham, the God of Isaac and the God of Jacob.’ At this, Moses hid his face, because he was afraid to look at God.</w:t>
      </w:r>
    </w:p>
    <w:p w14:paraId="073F4005" w14:textId="77777777" w:rsidR="003F5B37" w:rsidRPr="003F5B37" w:rsidRDefault="003F5B37" w:rsidP="003F5B37">
      <w:pPr>
        <w:widowControl w:val="0"/>
        <w:rPr>
          <w:rFonts w:cs="Tahoma"/>
          <w:b/>
          <w:bCs/>
          <w:sz w:val="11"/>
          <w:szCs w:val="11"/>
          <w:vertAlign w:val="superscript"/>
          <w:lang w:val="en-US"/>
        </w:rPr>
      </w:pPr>
      <w:r w:rsidRPr="003F5B37">
        <w:rPr>
          <w:rFonts w:cs="Tahoma"/>
          <w:b/>
          <w:bCs/>
          <w:sz w:val="11"/>
          <w:szCs w:val="11"/>
          <w:vertAlign w:val="superscript"/>
          <w:lang w:val="en-US"/>
        </w:rPr>
        <w:t> </w:t>
      </w:r>
    </w:p>
    <w:p w14:paraId="2087BF6F" w14:textId="77777777" w:rsidR="003F5B37" w:rsidRPr="003F5B37" w:rsidRDefault="003F5B37" w:rsidP="003F5B37">
      <w:pPr>
        <w:widowControl w:val="0"/>
        <w:rPr>
          <w:rFonts w:cs="Tahoma"/>
          <w:sz w:val="16"/>
          <w:szCs w:val="16"/>
          <w:lang w:val="en-US"/>
        </w:rPr>
      </w:pPr>
      <w:r w:rsidRPr="003F5B37">
        <w:rPr>
          <w:rFonts w:cs="Tahoma"/>
          <w:b/>
          <w:bCs/>
          <w:sz w:val="11"/>
          <w:szCs w:val="11"/>
          <w:vertAlign w:val="superscript"/>
          <w:lang w:val="en-US"/>
        </w:rPr>
        <w:t>7 </w:t>
      </w:r>
      <w:r w:rsidRPr="003F5B37">
        <w:rPr>
          <w:rFonts w:cs="Tahoma"/>
          <w:sz w:val="16"/>
          <w:szCs w:val="16"/>
          <w:lang w:val="en-US"/>
        </w:rPr>
        <w:t>The Lord said, ‘I have indeed seen the misery of my people in Egypt. I have heard them crying out because of their slave drivers, and I am concerned about their suffering. </w:t>
      </w:r>
      <w:r w:rsidRPr="003F5B37">
        <w:rPr>
          <w:rFonts w:cs="Tahoma"/>
          <w:b/>
          <w:bCs/>
          <w:sz w:val="11"/>
          <w:szCs w:val="11"/>
          <w:vertAlign w:val="superscript"/>
          <w:lang w:val="en-US"/>
        </w:rPr>
        <w:t>8 </w:t>
      </w:r>
      <w:r w:rsidRPr="003F5B37">
        <w:rPr>
          <w:rFonts w:cs="Tahoma"/>
          <w:sz w:val="16"/>
          <w:szCs w:val="16"/>
          <w:lang w:val="en-US"/>
        </w:rPr>
        <w:t>So I have come down to rescue them from the hand of the Egyptians and to bring them up out of that land into a good and spacious land, a land flowing with milk and honey – the home of the Canaanites, Hittites, Amorites, Perizzites, Hivites and Jebusites. </w:t>
      </w:r>
      <w:r w:rsidRPr="003F5B37">
        <w:rPr>
          <w:rFonts w:cs="Tahoma"/>
          <w:b/>
          <w:bCs/>
          <w:sz w:val="11"/>
          <w:szCs w:val="11"/>
          <w:vertAlign w:val="superscript"/>
          <w:lang w:val="en-US"/>
        </w:rPr>
        <w:t>9 </w:t>
      </w:r>
      <w:r w:rsidRPr="003F5B37">
        <w:rPr>
          <w:rFonts w:cs="Tahoma"/>
          <w:sz w:val="16"/>
          <w:szCs w:val="16"/>
          <w:lang w:val="en-US"/>
        </w:rPr>
        <w:t>And now the cry of the Israelites has reached me, and I have seen the way the Egyptians are oppressing them. </w:t>
      </w:r>
      <w:r w:rsidRPr="003F5B37">
        <w:rPr>
          <w:rFonts w:cs="Tahoma"/>
          <w:b/>
          <w:bCs/>
          <w:sz w:val="11"/>
          <w:szCs w:val="11"/>
          <w:vertAlign w:val="superscript"/>
          <w:lang w:val="en-US"/>
        </w:rPr>
        <w:t>10 </w:t>
      </w:r>
      <w:r w:rsidRPr="003F5B37">
        <w:rPr>
          <w:rFonts w:cs="Tahoma"/>
          <w:sz w:val="16"/>
          <w:szCs w:val="16"/>
          <w:lang w:val="en-US"/>
        </w:rPr>
        <w:t>So now, go. I am sending you to Pharaoh to bring my people the Israelites out of Egypt.’</w:t>
      </w:r>
    </w:p>
    <w:p w14:paraId="12C7C0F8" w14:textId="77777777" w:rsidR="003F5B37" w:rsidRPr="003F5B37" w:rsidRDefault="003F5B37" w:rsidP="003F5B37">
      <w:pPr>
        <w:widowControl w:val="0"/>
        <w:rPr>
          <w:rFonts w:cs="Tahoma"/>
          <w:b/>
          <w:bCs/>
          <w:sz w:val="11"/>
          <w:szCs w:val="11"/>
          <w:vertAlign w:val="superscript"/>
          <w:lang w:val="en-US"/>
        </w:rPr>
      </w:pPr>
      <w:r w:rsidRPr="003F5B37">
        <w:rPr>
          <w:rFonts w:cs="Tahoma"/>
          <w:b/>
          <w:bCs/>
          <w:sz w:val="11"/>
          <w:szCs w:val="11"/>
          <w:vertAlign w:val="superscript"/>
          <w:lang w:val="en-US"/>
        </w:rPr>
        <w:t> </w:t>
      </w:r>
    </w:p>
    <w:p w14:paraId="1442B40D" w14:textId="77777777" w:rsidR="003F5B37" w:rsidRPr="003F5B37" w:rsidRDefault="003F5B37" w:rsidP="003F5B37">
      <w:pPr>
        <w:widowControl w:val="0"/>
        <w:rPr>
          <w:rFonts w:cs="Tahoma"/>
          <w:sz w:val="16"/>
          <w:szCs w:val="16"/>
          <w:lang w:val="en-US"/>
        </w:rPr>
      </w:pPr>
      <w:r w:rsidRPr="003F5B37">
        <w:rPr>
          <w:rFonts w:cs="Tahoma"/>
          <w:b/>
          <w:bCs/>
          <w:sz w:val="11"/>
          <w:szCs w:val="11"/>
          <w:vertAlign w:val="superscript"/>
          <w:lang w:val="en-US"/>
        </w:rPr>
        <w:t>11 </w:t>
      </w:r>
      <w:r w:rsidRPr="003F5B37">
        <w:rPr>
          <w:rFonts w:cs="Tahoma"/>
          <w:sz w:val="16"/>
          <w:szCs w:val="16"/>
          <w:lang w:val="en-US"/>
        </w:rPr>
        <w:t xml:space="preserve">But Moses said to God, ‘Who am I that I should go to Pharaoh and bring the Israelites out of Egypt?’ </w:t>
      </w:r>
      <w:r w:rsidRPr="003F5B37">
        <w:rPr>
          <w:rFonts w:cs="Tahoma"/>
          <w:b/>
          <w:bCs/>
          <w:sz w:val="11"/>
          <w:szCs w:val="11"/>
          <w:vertAlign w:val="superscript"/>
          <w:lang w:val="en-US"/>
        </w:rPr>
        <w:t>12 </w:t>
      </w:r>
      <w:r w:rsidRPr="003F5B37">
        <w:rPr>
          <w:rFonts w:cs="Tahoma"/>
          <w:sz w:val="16"/>
          <w:szCs w:val="16"/>
          <w:lang w:val="en-US"/>
        </w:rPr>
        <w:t>And God said, ‘I will be with you. And this will be the sign to you that it is I who have sent you: when you have brought the people out of Egypt, you</w:t>
      </w:r>
      <w:r w:rsidRPr="003F5B37">
        <w:rPr>
          <w:rFonts w:cs="Tahoma"/>
          <w:sz w:val="11"/>
          <w:szCs w:val="11"/>
          <w:vertAlign w:val="superscript"/>
          <w:lang w:val="en-US"/>
        </w:rPr>
        <w:t xml:space="preserve"> </w:t>
      </w:r>
      <w:r w:rsidRPr="003F5B37">
        <w:rPr>
          <w:rFonts w:cs="Tahoma"/>
          <w:sz w:val="16"/>
          <w:szCs w:val="16"/>
          <w:lang w:val="en-US"/>
        </w:rPr>
        <w:t>will worship God on this mountain.’</w:t>
      </w:r>
    </w:p>
    <w:p w14:paraId="5E0214E9" w14:textId="77777777" w:rsidR="003F5B37" w:rsidRPr="003F5B37" w:rsidRDefault="003F5B37" w:rsidP="003F5B37">
      <w:pPr>
        <w:pStyle w:val="Heading3"/>
        <w:widowControl w:val="0"/>
        <w:rPr>
          <w:rFonts w:cs="Tahoma"/>
          <w:sz w:val="22"/>
          <w:szCs w:val="22"/>
          <w14:ligatures w14:val="standard"/>
        </w:rPr>
      </w:pPr>
      <w:r w:rsidRPr="003F5B37">
        <w:rPr>
          <w:rFonts w:cs="Tahoma"/>
        </w:rPr>
        <w:t> </w:t>
      </w:r>
    </w:p>
    <w:p w14:paraId="10E925B5" w14:textId="77777777" w:rsidR="003F5B37" w:rsidRPr="003F5B37" w:rsidRDefault="003F5B37" w:rsidP="003F5B37">
      <w:pPr>
        <w:widowControl w:val="0"/>
        <w:rPr>
          <w:rFonts w:cs="Tahoma"/>
        </w:rPr>
      </w:pPr>
      <w:r w:rsidRPr="003F5B37">
        <w:rPr>
          <w:rFonts w:cs="Tahoma"/>
        </w:rPr>
        <w:t> </w:t>
      </w:r>
    </w:p>
    <w:p w14:paraId="5B585C48" w14:textId="589B3B8D" w:rsidR="003F5B37" w:rsidRPr="003F5B37" w:rsidRDefault="003F5B37" w:rsidP="003F5B37">
      <w:pPr>
        <w:pStyle w:val="Bullet"/>
        <w:widowControl w:val="0"/>
        <w:rPr>
          <w:rFonts w:cs="Tahoma"/>
        </w:rPr>
      </w:pPr>
      <w:r w:rsidRPr="003F5B37">
        <w:rPr>
          <w:rFonts w:cs="Tahoma"/>
        </w:rPr>
        <w:t>Vision of God (3:4-6).</w:t>
      </w:r>
    </w:p>
    <w:p w14:paraId="3365CD51" w14:textId="0C02656B" w:rsidR="003F5B37" w:rsidRPr="003F5B37" w:rsidRDefault="003F5B37" w:rsidP="003F5B37">
      <w:pPr>
        <w:widowControl w:val="0"/>
        <w:rPr>
          <w:rFonts w:cs="Tahoma"/>
        </w:rPr>
      </w:pPr>
      <w:r w:rsidRPr="003F5B37">
        <w:rPr>
          <w:rFonts w:cs="Tahoma"/>
        </w:rPr>
        <w:t>  </w:t>
      </w:r>
    </w:p>
    <w:p w14:paraId="63825897" w14:textId="77777777" w:rsidR="003F5B37" w:rsidRPr="003F5B37" w:rsidRDefault="003F5B37" w:rsidP="003F5B37">
      <w:pPr>
        <w:widowControl w:val="0"/>
        <w:rPr>
          <w:rFonts w:cs="Tahoma"/>
        </w:rPr>
      </w:pPr>
      <w:r w:rsidRPr="003F5B37">
        <w:rPr>
          <w:rFonts w:cs="Tahoma"/>
        </w:rPr>
        <w:t> </w:t>
      </w:r>
    </w:p>
    <w:p w14:paraId="1A8D9397" w14:textId="77777777" w:rsidR="003F5B37" w:rsidRPr="003F5B37" w:rsidRDefault="003F5B37" w:rsidP="003F5B37">
      <w:pPr>
        <w:widowControl w:val="0"/>
        <w:rPr>
          <w:rFonts w:cs="Tahoma"/>
        </w:rPr>
      </w:pPr>
      <w:r w:rsidRPr="003F5B37">
        <w:rPr>
          <w:rFonts w:cs="Tahoma"/>
        </w:rPr>
        <w:t> </w:t>
      </w:r>
    </w:p>
    <w:p w14:paraId="4463CF90" w14:textId="337C890D" w:rsidR="003F5B37" w:rsidRPr="003F5B37" w:rsidRDefault="003F5B37" w:rsidP="003F5B37">
      <w:pPr>
        <w:pStyle w:val="Bullet"/>
        <w:widowControl w:val="0"/>
        <w:rPr>
          <w:rFonts w:cs="Tahoma"/>
          <w14:ligatures w14:val="none"/>
        </w:rPr>
      </w:pPr>
      <w:r w:rsidRPr="003F5B37">
        <w:rPr>
          <w:rFonts w:cs="Tahoma"/>
        </w:rPr>
        <w:t>Vision for God’s people (3:7-9)</w:t>
      </w:r>
      <w:r w:rsidRPr="003F5B37">
        <w:rPr>
          <w:rFonts w:cs="Tahoma"/>
          <w14:ligatures w14:val="none"/>
        </w:rPr>
        <w:t>.</w:t>
      </w:r>
    </w:p>
    <w:p w14:paraId="441E9AA2" w14:textId="77777777" w:rsidR="003F5B37" w:rsidRPr="003F5B37" w:rsidRDefault="003F5B37" w:rsidP="003F5B37">
      <w:pPr>
        <w:widowControl w:val="0"/>
        <w:rPr>
          <w:rFonts w:cs="Tahoma"/>
        </w:rPr>
      </w:pPr>
      <w:r w:rsidRPr="003F5B37">
        <w:rPr>
          <w:rFonts w:cs="Tahoma"/>
        </w:rPr>
        <w:t> </w:t>
      </w:r>
    </w:p>
    <w:p w14:paraId="2FE35F83" w14:textId="1C3CF379" w:rsidR="003F5B37" w:rsidRPr="003F5B37" w:rsidRDefault="003F5B37" w:rsidP="003F5B37">
      <w:pPr>
        <w:widowControl w:val="0"/>
        <w:rPr>
          <w:rFonts w:cs="Tahoma"/>
        </w:rPr>
      </w:pPr>
      <w:r w:rsidRPr="003F5B37">
        <w:rPr>
          <w:rFonts w:cs="Tahoma"/>
        </w:rPr>
        <w:t> </w:t>
      </w:r>
    </w:p>
    <w:p w14:paraId="40D3ED1F" w14:textId="77777777" w:rsidR="003F5B37" w:rsidRPr="003F5B37" w:rsidRDefault="003F5B37" w:rsidP="003F5B37">
      <w:pPr>
        <w:widowControl w:val="0"/>
        <w:rPr>
          <w:rFonts w:cs="Tahoma"/>
        </w:rPr>
      </w:pPr>
      <w:r w:rsidRPr="003F5B37">
        <w:rPr>
          <w:rFonts w:cs="Tahoma"/>
        </w:rPr>
        <w:t> </w:t>
      </w:r>
    </w:p>
    <w:p w14:paraId="1D3C9182" w14:textId="32CBE01F" w:rsidR="003F5B37" w:rsidRPr="003F5B37" w:rsidRDefault="003F5B37" w:rsidP="003F5B37">
      <w:pPr>
        <w:pStyle w:val="Bullet"/>
        <w:widowControl w:val="0"/>
        <w:rPr>
          <w:rFonts w:cs="Tahoma"/>
        </w:rPr>
      </w:pPr>
      <w:r w:rsidRPr="003F5B37">
        <w:rPr>
          <w:rFonts w:cs="Tahoma"/>
        </w:rPr>
        <w:t>Vision for Moses (3:10-12).</w:t>
      </w:r>
    </w:p>
    <w:p w14:paraId="7E959823" w14:textId="77777777" w:rsidR="004B0B99" w:rsidRDefault="003F5B37" w:rsidP="003F5B37">
      <w:pPr>
        <w:widowControl w:val="0"/>
        <w:rPr>
          <w:rFonts w:cs="Tahoma"/>
        </w:rPr>
      </w:pPr>
      <w:r w:rsidRPr="003F5B37">
        <w:rPr>
          <w:rFonts w:cs="Tahoma"/>
        </w:rPr>
        <w:t> </w:t>
      </w:r>
    </w:p>
    <w:p w14:paraId="18F4E975" w14:textId="368DF24F" w:rsidR="003F5B37" w:rsidRPr="003F5B37" w:rsidRDefault="003F5B37" w:rsidP="003F5B37">
      <w:pPr>
        <w:widowControl w:val="0"/>
        <w:rPr>
          <w:rFonts w:cs="Tahoma"/>
        </w:rPr>
      </w:pPr>
      <w:bookmarkStart w:id="0" w:name="_GoBack"/>
      <w:bookmarkEnd w:id="0"/>
      <w:r w:rsidRPr="003F5B37">
        <w:rPr>
          <w:rFonts w:cs="Tahoma"/>
        </w:rPr>
        <w:t> </w:t>
      </w:r>
    </w:p>
    <w:p w14:paraId="06ACDD50" w14:textId="77777777" w:rsidR="003F5B37" w:rsidRPr="003F5B37" w:rsidRDefault="003F5B37" w:rsidP="003F5B37">
      <w:pPr>
        <w:widowControl w:val="0"/>
        <w:rPr>
          <w:rFonts w:cs="Tahoma"/>
        </w:rPr>
      </w:pPr>
      <w:r w:rsidRPr="003F5B37">
        <w:rPr>
          <w:rFonts w:cs="Tahoma"/>
        </w:rPr>
        <w:t> </w:t>
      </w:r>
    </w:p>
    <w:p w14:paraId="30B2F532" w14:textId="77777777" w:rsidR="003F5B37" w:rsidRPr="003F5B37" w:rsidRDefault="003F5B37" w:rsidP="003F5B37">
      <w:pPr>
        <w:widowControl w:val="0"/>
        <w:rPr>
          <w:rFonts w:cs="Tahoma"/>
        </w:rPr>
      </w:pPr>
      <w:r w:rsidRPr="003F5B37">
        <w:rPr>
          <w:rFonts w:cs="Tahoma"/>
        </w:rPr>
        <w:t> </w:t>
      </w:r>
    </w:p>
    <w:p w14:paraId="5C753C4E" w14:textId="77777777" w:rsidR="003F5B37" w:rsidRPr="003F5B37" w:rsidRDefault="003F5B37" w:rsidP="003F5B37">
      <w:pPr>
        <w:pStyle w:val="Heading3"/>
        <w:widowControl w:val="0"/>
        <w:rPr>
          <w:rFonts w:cs="Tahoma"/>
        </w:rPr>
      </w:pPr>
      <w:r w:rsidRPr="003F5B37">
        <w:rPr>
          <w:rFonts w:cs="Tahoma"/>
        </w:rPr>
        <w:lastRenderedPageBreak/>
        <w:t>Why is Discerning Personal Vision Important?</w:t>
      </w:r>
    </w:p>
    <w:p w14:paraId="18975E92" w14:textId="77777777" w:rsidR="003F5B37" w:rsidRPr="003F5B37" w:rsidRDefault="003F5B37" w:rsidP="003F5B37">
      <w:pPr>
        <w:widowControl w:val="0"/>
        <w:rPr>
          <w:rFonts w:cs="Tahoma"/>
        </w:rPr>
      </w:pPr>
      <w:r w:rsidRPr="003F5B37">
        <w:rPr>
          <w:rFonts w:cs="Tahoma"/>
        </w:rPr>
        <w:t> </w:t>
      </w:r>
    </w:p>
    <w:p w14:paraId="0213BF8A" w14:textId="77777777" w:rsidR="003F5B37" w:rsidRPr="003F5B37" w:rsidRDefault="003F5B37" w:rsidP="003F5B37">
      <w:pPr>
        <w:widowControl w:val="0"/>
        <w:rPr>
          <w:rFonts w:cs="Tahoma"/>
        </w:rPr>
      </w:pPr>
      <w:r w:rsidRPr="003F5B37">
        <w:rPr>
          <w:rFonts w:cs="Tahoma"/>
        </w:rPr>
        <w:t> </w:t>
      </w:r>
    </w:p>
    <w:p w14:paraId="4AA7C2F6" w14:textId="77777777" w:rsidR="003F5B37" w:rsidRPr="003F5B37" w:rsidRDefault="003F5B37" w:rsidP="003F5B37">
      <w:pPr>
        <w:pStyle w:val="Heading4"/>
        <w:widowControl w:val="0"/>
        <w:rPr>
          <w:rFonts w:cs="Tahoma"/>
        </w:rPr>
      </w:pPr>
      <w:r w:rsidRPr="003F5B37">
        <w:rPr>
          <w:rFonts w:cs="Tahoma"/>
        </w:rPr>
        <w:t>Consider…</w:t>
      </w:r>
    </w:p>
    <w:p w14:paraId="20EF2932" w14:textId="77777777" w:rsidR="003F5B37" w:rsidRPr="003F5B37" w:rsidRDefault="003F5B37" w:rsidP="003F5B37">
      <w:pPr>
        <w:widowControl w:val="0"/>
        <w:rPr>
          <w:rFonts w:cs="Tahoma"/>
        </w:rPr>
      </w:pPr>
      <w:r w:rsidRPr="003F5B37">
        <w:rPr>
          <w:rFonts w:cs="Tahoma"/>
        </w:rPr>
        <w:t> </w:t>
      </w:r>
    </w:p>
    <w:p w14:paraId="120C14C5" w14:textId="56F5CA10" w:rsidR="003F5B37" w:rsidRPr="003F5B37" w:rsidRDefault="003F5B37" w:rsidP="004B0B99">
      <w:pPr>
        <w:pStyle w:val="Bullet"/>
      </w:pPr>
      <w:r w:rsidRPr="003F5B37">
        <w:t>Question one.</w:t>
      </w:r>
    </w:p>
    <w:p w14:paraId="7485867B" w14:textId="77777777" w:rsidR="003F5B37" w:rsidRPr="003F5B37" w:rsidRDefault="003F5B37" w:rsidP="003F5B37">
      <w:pPr>
        <w:widowControl w:val="0"/>
        <w:ind w:left="555" w:hanging="285"/>
        <w:rPr>
          <w:rFonts w:cs="Tahoma"/>
        </w:rPr>
      </w:pPr>
      <w:r w:rsidRPr="003F5B37">
        <w:rPr>
          <w:rFonts w:cs="Tahoma"/>
        </w:rPr>
        <w:t> </w:t>
      </w:r>
    </w:p>
    <w:p w14:paraId="41851060" w14:textId="77777777" w:rsidR="003F5B37" w:rsidRPr="003F5B37" w:rsidRDefault="003F5B37" w:rsidP="003F5B37">
      <w:pPr>
        <w:widowControl w:val="0"/>
        <w:ind w:left="555" w:hanging="285"/>
        <w:rPr>
          <w:rFonts w:cs="Tahoma"/>
        </w:rPr>
      </w:pPr>
      <w:r w:rsidRPr="003F5B37">
        <w:rPr>
          <w:rFonts w:cs="Tahoma"/>
        </w:rPr>
        <w:t> </w:t>
      </w:r>
    </w:p>
    <w:p w14:paraId="28D1F7BC" w14:textId="77777777" w:rsidR="003F5B37" w:rsidRPr="003F5B37" w:rsidRDefault="003F5B37" w:rsidP="003F5B37">
      <w:pPr>
        <w:widowControl w:val="0"/>
        <w:ind w:left="555" w:hanging="285"/>
        <w:rPr>
          <w:rFonts w:cs="Tahoma"/>
        </w:rPr>
      </w:pPr>
      <w:r w:rsidRPr="003F5B37">
        <w:rPr>
          <w:rFonts w:cs="Tahoma"/>
        </w:rPr>
        <w:t> </w:t>
      </w:r>
    </w:p>
    <w:p w14:paraId="1A19BE5E" w14:textId="77777777" w:rsidR="003F5B37" w:rsidRPr="003F5B37" w:rsidRDefault="003F5B37" w:rsidP="003F5B37">
      <w:pPr>
        <w:widowControl w:val="0"/>
        <w:ind w:left="555" w:hanging="285"/>
        <w:rPr>
          <w:rFonts w:cs="Tahoma"/>
        </w:rPr>
      </w:pPr>
      <w:r w:rsidRPr="003F5B37">
        <w:rPr>
          <w:rFonts w:cs="Tahoma"/>
        </w:rPr>
        <w:t> </w:t>
      </w:r>
    </w:p>
    <w:p w14:paraId="68A8D22B" w14:textId="77777777" w:rsidR="003F5B37" w:rsidRPr="003F5B37" w:rsidRDefault="003F5B37" w:rsidP="003F5B37">
      <w:pPr>
        <w:widowControl w:val="0"/>
        <w:ind w:left="555" w:hanging="285"/>
        <w:rPr>
          <w:rFonts w:cs="Tahoma"/>
        </w:rPr>
      </w:pPr>
      <w:r w:rsidRPr="003F5B37">
        <w:rPr>
          <w:rFonts w:cs="Tahoma"/>
        </w:rPr>
        <w:t> </w:t>
      </w:r>
    </w:p>
    <w:p w14:paraId="2F93BA67" w14:textId="77777777" w:rsidR="003F5B37" w:rsidRPr="003F5B37" w:rsidRDefault="003F5B37" w:rsidP="003F5B37">
      <w:pPr>
        <w:widowControl w:val="0"/>
        <w:ind w:left="555" w:hanging="285"/>
        <w:rPr>
          <w:rFonts w:cs="Tahoma"/>
        </w:rPr>
      </w:pPr>
      <w:r w:rsidRPr="003F5B37">
        <w:rPr>
          <w:rFonts w:cs="Tahoma"/>
        </w:rPr>
        <w:t> </w:t>
      </w:r>
    </w:p>
    <w:p w14:paraId="5162C1C8" w14:textId="77777777" w:rsidR="003F5B37" w:rsidRPr="003F5B37" w:rsidRDefault="003F5B37" w:rsidP="003F5B37">
      <w:pPr>
        <w:widowControl w:val="0"/>
        <w:ind w:left="555" w:hanging="285"/>
        <w:rPr>
          <w:rFonts w:cs="Tahoma"/>
        </w:rPr>
      </w:pPr>
      <w:r w:rsidRPr="003F5B37">
        <w:rPr>
          <w:rFonts w:cs="Tahoma"/>
        </w:rPr>
        <w:t> </w:t>
      </w:r>
    </w:p>
    <w:p w14:paraId="54B0F09E" w14:textId="77777777" w:rsidR="003F5B37" w:rsidRPr="003F5B37" w:rsidRDefault="003F5B37" w:rsidP="003F5B37">
      <w:pPr>
        <w:widowControl w:val="0"/>
        <w:ind w:left="555" w:hanging="285"/>
        <w:rPr>
          <w:rFonts w:cs="Tahoma"/>
        </w:rPr>
      </w:pPr>
      <w:r w:rsidRPr="003F5B37">
        <w:rPr>
          <w:rFonts w:cs="Tahoma"/>
        </w:rPr>
        <w:t> </w:t>
      </w:r>
    </w:p>
    <w:p w14:paraId="230BCADF" w14:textId="77777777" w:rsidR="003F5B37" w:rsidRPr="003F5B37" w:rsidRDefault="003F5B37" w:rsidP="003F5B37">
      <w:pPr>
        <w:widowControl w:val="0"/>
        <w:ind w:left="555" w:hanging="285"/>
        <w:rPr>
          <w:rFonts w:cs="Tahoma"/>
        </w:rPr>
      </w:pPr>
      <w:r w:rsidRPr="003F5B37">
        <w:rPr>
          <w:rFonts w:cs="Tahoma"/>
        </w:rPr>
        <w:t> </w:t>
      </w:r>
    </w:p>
    <w:p w14:paraId="16728EF4" w14:textId="27A2C445" w:rsidR="003F5B37" w:rsidRPr="003F5B37" w:rsidRDefault="003F5B37" w:rsidP="004B0B99">
      <w:pPr>
        <w:pStyle w:val="Bullet"/>
      </w:pPr>
      <w:r w:rsidRPr="003F5B37">
        <w:t>Question two.</w:t>
      </w:r>
    </w:p>
    <w:p w14:paraId="43E2D41F" w14:textId="77777777" w:rsidR="003F5B37" w:rsidRPr="003F5B37" w:rsidRDefault="003F5B37" w:rsidP="003F5B37">
      <w:pPr>
        <w:widowControl w:val="0"/>
        <w:rPr>
          <w:rFonts w:cs="Tahoma"/>
        </w:rPr>
      </w:pPr>
      <w:r w:rsidRPr="003F5B37">
        <w:rPr>
          <w:rFonts w:cs="Tahoma"/>
        </w:rPr>
        <w:t> </w:t>
      </w:r>
    </w:p>
    <w:p w14:paraId="6FF08CEA" w14:textId="77777777" w:rsidR="003F5B37" w:rsidRPr="003F5B37" w:rsidRDefault="003F5B37" w:rsidP="003F5B37">
      <w:pPr>
        <w:widowControl w:val="0"/>
        <w:rPr>
          <w:rFonts w:cs="Tahoma"/>
        </w:rPr>
      </w:pPr>
      <w:r w:rsidRPr="003F5B37">
        <w:rPr>
          <w:rFonts w:cs="Tahoma"/>
        </w:rPr>
        <w:t> </w:t>
      </w:r>
    </w:p>
    <w:p w14:paraId="40BEB52E" w14:textId="47312AE9" w:rsidR="00AC3A8C" w:rsidRPr="003F5B37" w:rsidRDefault="00AC3A8C" w:rsidP="009019E4">
      <w:pPr>
        <w:rPr>
          <w:rFonts w:cs="Tahoma"/>
        </w:rPr>
      </w:pPr>
    </w:p>
    <w:sectPr w:rsidR="00AC3A8C" w:rsidRPr="003F5B37" w:rsidSect="00411FD8">
      <w:headerReference w:type="default" r:id="rId1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3A131" w14:textId="77777777" w:rsidR="00501A44" w:rsidRDefault="00501A44" w:rsidP="002E2041">
      <w:r>
        <w:separator/>
      </w:r>
    </w:p>
  </w:endnote>
  <w:endnote w:type="continuationSeparator" w:id="0">
    <w:p w14:paraId="7ECB9217" w14:textId="77777777" w:rsidR="00501A44" w:rsidRDefault="00501A44"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umnst777 Lt BT">
    <w:panose1 w:val="020B0402030504020204"/>
    <w:charset w:val="00"/>
    <w:family w:val="swiss"/>
    <w:pitch w:val="variable"/>
    <w:sig w:usb0="800000AF" w:usb1="1000204A" w:usb2="00000000" w:usb3="00000000" w:csb0="00000011"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F675" w14:textId="77777777" w:rsidR="00501A44" w:rsidRDefault="00501A44"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14:anchorId="6EBFCFAE" wp14:editId="4F8F32C8">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0C0C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14:paraId="38BDA944" w14:textId="77777777" w:rsidR="00501A44" w:rsidRPr="00B54C6D" w:rsidRDefault="00501A44">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14:paraId="491EA0E4" w14:textId="18E08B81"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837F54">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27"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14:paraId="491EA0E4" w14:textId="18E08B81"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837F54">
                      <w:rPr>
                        <w:sz w:val="18"/>
                      </w:rPr>
                      <w:t>1</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01050" w14:textId="77777777"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28"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14:paraId="05001050" w14:textId="77777777"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E8209" w14:textId="77777777" w:rsidR="00501A44" w:rsidRDefault="00501A44" w:rsidP="002E2041">
      <w:r>
        <w:separator/>
      </w:r>
    </w:p>
  </w:footnote>
  <w:footnote w:type="continuationSeparator" w:id="0">
    <w:p w14:paraId="064F7D39" w14:textId="77777777" w:rsidR="00501A44" w:rsidRDefault="00501A44"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32F0" w14:textId="77777777" w:rsidR="00837F54" w:rsidRDefault="00837F54" w:rsidP="00837F54">
    <w:pPr>
      <w:pStyle w:val="Heading1"/>
      <w:widowControl w:val="0"/>
      <w:rPr>
        <w:rFonts w:ascii="Bitter" w:hAnsi="Bitter"/>
      </w:rPr>
    </w:pPr>
    <w:r>
      <w:t>Peter as follower and leader</w:t>
    </w:r>
  </w:p>
  <w:p w14:paraId="476CFF86" w14:textId="77777777" w:rsidR="00837F54" w:rsidRDefault="00837F54" w:rsidP="00837F54">
    <w:pPr>
      <w:pStyle w:val="Heading2"/>
      <w:widowControl w:val="0"/>
      <w:rPr>
        <w14:ligatures w14:val="standard"/>
      </w:rPr>
    </w:pPr>
    <w:r>
      <w:rPr>
        <w:lang w:val="en-US"/>
      </w:rPr>
      <w:t>Peter 1: Changing Our Expectations of Jesus</w:t>
    </w:r>
  </w:p>
  <w:p w14:paraId="144FB7C3" w14:textId="635F8A8D" w:rsidR="00501A44" w:rsidRPr="00A343F9" w:rsidRDefault="00837F54" w:rsidP="00962C37">
    <w:pPr>
      <w:widowControl w:val="0"/>
    </w:pPr>
    <w:r>
      <w:t> </w:t>
    </w:r>
    <w:r w:rsidR="002D113F">
      <w:t> </w:t>
    </w:r>
    <w:r w:rsidR="00BF3FB6">
      <w:t> </w:t>
    </w:r>
    <w:r w:rsidR="00501A44">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620F2" w14:textId="77777777" w:rsidR="00837F54" w:rsidRDefault="00837F54" w:rsidP="00837F54">
    <w:pPr>
      <w:pStyle w:val="Heading1"/>
      <w:widowControl w:val="0"/>
      <w:rPr>
        <w:rFonts w:ascii="Bitter" w:hAnsi="Bitter"/>
      </w:rPr>
    </w:pPr>
    <w:r>
      <w:t>Peter as follower and leader</w:t>
    </w:r>
  </w:p>
  <w:p w14:paraId="321AA5ED" w14:textId="77777777" w:rsidR="00837F54" w:rsidRDefault="00837F54" w:rsidP="00837F54">
    <w:pPr>
      <w:pStyle w:val="Heading2"/>
      <w:widowControl w:val="0"/>
      <w:rPr>
        <w14:ligatures w14:val="standard"/>
      </w:rPr>
    </w:pPr>
    <w:r>
      <w:rPr>
        <w:lang w:val="en-US"/>
      </w:rPr>
      <w:t xml:space="preserve">Peter 2: Reinterpreting our Relationship </w:t>
    </w:r>
  </w:p>
  <w:p w14:paraId="15CF4F40" w14:textId="3F5658ED" w:rsidR="00837F54" w:rsidRPr="00A343F9" w:rsidRDefault="00837F54"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3622" w14:textId="77777777" w:rsidR="00E95F0A" w:rsidRDefault="00E95F0A" w:rsidP="00E95F0A">
    <w:pPr>
      <w:pStyle w:val="Heading1"/>
      <w:widowControl w:val="0"/>
      <w:rPr>
        <w:rFonts w:ascii="Bitter" w:hAnsi="Bitter"/>
      </w:rPr>
    </w:pPr>
    <w:r>
      <w:t>Peter as follower and leader</w:t>
    </w:r>
  </w:p>
  <w:p w14:paraId="488580C1" w14:textId="77777777" w:rsidR="00E95F0A" w:rsidRDefault="00E95F0A" w:rsidP="00E95F0A">
    <w:pPr>
      <w:pStyle w:val="Heading2"/>
      <w:widowControl w:val="0"/>
      <w:rPr>
        <w14:ligatures w14:val="standard"/>
      </w:rPr>
    </w:pPr>
    <w:r>
      <w:rPr>
        <w:lang w:val="en-US"/>
      </w:rPr>
      <w:t xml:space="preserve">Peter 3: </w:t>
    </w:r>
    <w:proofErr w:type="spellStart"/>
    <w:r>
      <w:rPr>
        <w:lang w:val="en-US"/>
      </w:rPr>
      <w:t>Recognising</w:t>
    </w:r>
    <w:proofErr w:type="spellEnd"/>
    <w:r>
      <w:rPr>
        <w:lang w:val="en-US"/>
      </w:rPr>
      <w:t xml:space="preserve"> Reactions to Fear</w:t>
    </w:r>
  </w:p>
  <w:p w14:paraId="1E7668B3" w14:textId="73956FB0" w:rsidR="00E95F0A" w:rsidRPr="00A343F9" w:rsidRDefault="00E95F0A"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ACFB" w14:textId="77777777" w:rsidR="009019E4" w:rsidRDefault="009019E4" w:rsidP="009019E4">
    <w:pPr>
      <w:pStyle w:val="Heading1"/>
      <w:widowControl w:val="0"/>
      <w:rPr>
        <w:rFonts w:ascii="Bitter" w:hAnsi="Bitter"/>
      </w:rPr>
    </w:pPr>
    <w:r>
      <w:t>Peter as follower and leader</w:t>
    </w:r>
  </w:p>
  <w:p w14:paraId="728CDA98" w14:textId="77777777" w:rsidR="009019E4" w:rsidRDefault="009019E4" w:rsidP="009019E4">
    <w:pPr>
      <w:pStyle w:val="Heading2"/>
      <w:widowControl w:val="0"/>
      <w:rPr>
        <w14:ligatures w14:val="standard"/>
      </w:rPr>
    </w:pPr>
    <w:r>
      <w:rPr>
        <w:lang w:val="en-US"/>
      </w:rPr>
      <w:t xml:space="preserve">Peter 4: Knowing our Identity and Calling </w:t>
    </w:r>
  </w:p>
  <w:p w14:paraId="35120A81" w14:textId="5E1BDE4D" w:rsidR="009019E4" w:rsidRPr="00A343F9" w:rsidRDefault="009019E4" w:rsidP="00962C37">
    <w:pPr>
      <w:widowControl w:val="0"/>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7780" w14:textId="77777777" w:rsidR="003F5B37" w:rsidRDefault="003F5B37" w:rsidP="003F5B37">
    <w:pPr>
      <w:pStyle w:val="Heading1"/>
      <w:widowControl w:val="0"/>
      <w:rPr>
        <w:rFonts w:ascii="Bitter" w:hAnsi="Bitter"/>
      </w:rPr>
    </w:pPr>
    <w:r>
      <w:t>discerning vision</w:t>
    </w:r>
  </w:p>
  <w:p w14:paraId="31243554" w14:textId="77777777" w:rsidR="003F5B37" w:rsidRDefault="003F5B37" w:rsidP="003F5B37">
    <w:pPr>
      <w:pStyle w:val="Heading2"/>
      <w:widowControl w:val="0"/>
      <w:rPr>
        <w14:ligatures w14:val="standard"/>
      </w:rPr>
    </w:pPr>
    <w:r>
      <w:rPr>
        <w:lang w:val="en-US"/>
      </w:rPr>
      <w:t>Moses and the Burning Bush</w:t>
    </w:r>
  </w:p>
  <w:p w14:paraId="32CB6066" w14:textId="3CE9F7B9" w:rsidR="003F5B37" w:rsidRPr="00A343F9" w:rsidRDefault="003F5B37" w:rsidP="00962C37">
    <w:pPr>
      <w:widowControl w:val="0"/>
    </w:pPr>
    <w:r>
      <w:t> </w:t>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61E5F"/>
    <w:multiLevelType w:val="hybridMultilevel"/>
    <w:tmpl w:val="BA9C6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E6FC4"/>
    <w:multiLevelType w:val="hybridMultilevel"/>
    <w:tmpl w:val="F674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842AD2"/>
    <w:multiLevelType w:val="hybridMultilevel"/>
    <w:tmpl w:val="E8ACB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1"/>
    <w:lvlOverride w:ilvl="0">
      <w:startOverride w:val="1"/>
    </w:lvlOverride>
  </w:num>
  <w:num w:numId="7">
    <w:abstractNumId w:val="1"/>
    <w:lvlOverride w:ilvl="0">
      <w:startOverride w:val="1"/>
    </w:lvlOverride>
  </w:num>
  <w:num w:numId="8">
    <w:abstractNumId w:val="7"/>
  </w:num>
  <w:num w:numId="9">
    <w:abstractNumId w:val="4"/>
  </w:num>
  <w:num w:numId="10">
    <w:abstractNumId w:val="0"/>
  </w:num>
  <w:num w:numId="11">
    <w:abstractNumId w:val="1"/>
    <w:lvlOverride w:ilvl="0">
      <w:startOverride w:val="1"/>
    </w:lvlOverride>
  </w:num>
  <w:num w:numId="12">
    <w:abstractNumId w:val="5"/>
  </w:num>
  <w:num w:numId="13">
    <w:abstractNumId w:val="2"/>
  </w:num>
  <w:num w:numId="14">
    <w:abstractNumId w:val="6"/>
  </w:num>
  <w:num w:numId="15">
    <w:abstractNumId w:val="1"/>
    <w:lvlOverride w:ilvl="0">
      <w:startOverride w:val="1"/>
    </w:lvlOverride>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1tTA3tjA0NzcyNbdU0lEKTi0uzszPAykwqgUAFWvhDSwAAAA="/>
  </w:docVars>
  <w:rsids>
    <w:rsidRoot w:val="00F5015F"/>
    <w:rsid w:val="00026600"/>
    <w:rsid w:val="00031262"/>
    <w:rsid w:val="000326BE"/>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D113F"/>
    <w:rsid w:val="002E2041"/>
    <w:rsid w:val="002E5D28"/>
    <w:rsid w:val="003019FE"/>
    <w:rsid w:val="003177E5"/>
    <w:rsid w:val="00346F23"/>
    <w:rsid w:val="00360720"/>
    <w:rsid w:val="00360913"/>
    <w:rsid w:val="0036417F"/>
    <w:rsid w:val="003801CB"/>
    <w:rsid w:val="0039043D"/>
    <w:rsid w:val="003A503D"/>
    <w:rsid w:val="003C20FB"/>
    <w:rsid w:val="003E4212"/>
    <w:rsid w:val="003F5B37"/>
    <w:rsid w:val="00406C1E"/>
    <w:rsid w:val="00411FD8"/>
    <w:rsid w:val="004207A4"/>
    <w:rsid w:val="004234EA"/>
    <w:rsid w:val="0042565C"/>
    <w:rsid w:val="00437F83"/>
    <w:rsid w:val="00440023"/>
    <w:rsid w:val="00473E58"/>
    <w:rsid w:val="00474896"/>
    <w:rsid w:val="0048254E"/>
    <w:rsid w:val="004B0B99"/>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06C3D"/>
    <w:rsid w:val="00621CC1"/>
    <w:rsid w:val="00637813"/>
    <w:rsid w:val="00643311"/>
    <w:rsid w:val="0065273A"/>
    <w:rsid w:val="00663F78"/>
    <w:rsid w:val="00681185"/>
    <w:rsid w:val="006A4EA6"/>
    <w:rsid w:val="006A58B6"/>
    <w:rsid w:val="006B0CD4"/>
    <w:rsid w:val="006D44E9"/>
    <w:rsid w:val="006D4813"/>
    <w:rsid w:val="006D4B35"/>
    <w:rsid w:val="006E4AC9"/>
    <w:rsid w:val="006E4F26"/>
    <w:rsid w:val="006E7938"/>
    <w:rsid w:val="0070013B"/>
    <w:rsid w:val="00741EB2"/>
    <w:rsid w:val="00743B49"/>
    <w:rsid w:val="00743D9E"/>
    <w:rsid w:val="0075203A"/>
    <w:rsid w:val="00767704"/>
    <w:rsid w:val="007701AF"/>
    <w:rsid w:val="00775F9C"/>
    <w:rsid w:val="0078023A"/>
    <w:rsid w:val="00792FCE"/>
    <w:rsid w:val="007A18E6"/>
    <w:rsid w:val="007A4E78"/>
    <w:rsid w:val="007C3157"/>
    <w:rsid w:val="007E624B"/>
    <w:rsid w:val="007F3A23"/>
    <w:rsid w:val="007F3E32"/>
    <w:rsid w:val="008100EC"/>
    <w:rsid w:val="00822F9F"/>
    <w:rsid w:val="00837F54"/>
    <w:rsid w:val="00841AB9"/>
    <w:rsid w:val="00845B43"/>
    <w:rsid w:val="00865AB9"/>
    <w:rsid w:val="00874388"/>
    <w:rsid w:val="00875F9A"/>
    <w:rsid w:val="008914B7"/>
    <w:rsid w:val="008A2524"/>
    <w:rsid w:val="008B21DE"/>
    <w:rsid w:val="008E27D8"/>
    <w:rsid w:val="0090180E"/>
    <w:rsid w:val="009019E4"/>
    <w:rsid w:val="009205F1"/>
    <w:rsid w:val="00922E02"/>
    <w:rsid w:val="0094384C"/>
    <w:rsid w:val="00962C37"/>
    <w:rsid w:val="0096747D"/>
    <w:rsid w:val="00971C9C"/>
    <w:rsid w:val="00993C15"/>
    <w:rsid w:val="009A51E6"/>
    <w:rsid w:val="009B6131"/>
    <w:rsid w:val="00A228E5"/>
    <w:rsid w:val="00A343F9"/>
    <w:rsid w:val="00A359FA"/>
    <w:rsid w:val="00A40FB7"/>
    <w:rsid w:val="00A42604"/>
    <w:rsid w:val="00A475F5"/>
    <w:rsid w:val="00A526D3"/>
    <w:rsid w:val="00A621A6"/>
    <w:rsid w:val="00A646F4"/>
    <w:rsid w:val="00A754CF"/>
    <w:rsid w:val="00A80A43"/>
    <w:rsid w:val="00A82022"/>
    <w:rsid w:val="00A93923"/>
    <w:rsid w:val="00AB033D"/>
    <w:rsid w:val="00AB5DBA"/>
    <w:rsid w:val="00AC3A8C"/>
    <w:rsid w:val="00AD2918"/>
    <w:rsid w:val="00AD71EE"/>
    <w:rsid w:val="00AE14B3"/>
    <w:rsid w:val="00AF253F"/>
    <w:rsid w:val="00B06341"/>
    <w:rsid w:val="00B22BA7"/>
    <w:rsid w:val="00B35B72"/>
    <w:rsid w:val="00B4149D"/>
    <w:rsid w:val="00B54C6D"/>
    <w:rsid w:val="00BC266F"/>
    <w:rsid w:val="00BD5745"/>
    <w:rsid w:val="00BE54A9"/>
    <w:rsid w:val="00BF3FB6"/>
    <w:rsid w:val="00C0156F"/>
    <w:rsid w:val="00C111FC"/>
    <w:rsid w:val="00C136D1"/>
    <w:rsid w:val="00C15C83"/>
    <w:rsid w:val="00C3549B"/>
    <w:rsid w:val="00C62345"/>
    <w:rsid w:val="00C83FE2"/>
    <w:rsid w:val="00C96931"/>
    <w:rsid w:val="00CA1CD3"/>
    <w:rsid w:val="00CF3E6E"/>
    <w:rsid w:val="00D03EE4"/>
    <w:rsid w:val="00D32529"/>
    <w:rsid w:val="00D340A2"/>
    <w:rsid w:val="00D619B8"/>
    <w:rsid w:val="00D71FF1"/>
    <w:rsid w:val="00D727E6"/>
    <w:rsid w:val="00D93443"/>
    <w:rsid w:val="00D950D8"/>
    <w:rsid w:val="00DA2194"/>
    <w:rsid w:val="00DA6035"/>
    <w:rsid w:val="00DD566A"/>
    <w:rsid w:val="00E1603F"/>
    <w:rsid w:val="00E409BB"/>
    <w:rsid w:val="00E90104"/>
    <w:rsid w:val="00E9025C"/>
    <w:rsid w:val="00E95F0A"/>
    <w:rsid w:val="00EB0906"/>
    <w:rsid w:val="00EB4AF1"/>
    <w:rsid w:val="00EE0372"/>
    <w:rsid w:val="00F13311"/>
    <w:rsid w:val="00F21BB2"/>
    <w:rsid w:val="00F44714"/>
    <w:rsid w:val="00F5015F"/>
    <w:rsid w:val="00F56619"/>
    <w:rsid w:val="00F56DB7"/>
    <w:rsid w:val="00F64152"/>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8BC296"/>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F54"/>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837F54"/>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 w:type="paragraph" w:customStyle="1" w:styleId="Bullett">
    <w:name w:val="Bullett"/>
    <w:basedOn w:val="Normal"/>
    <w:rsid w:val="003F5B37"/>
    <w:pPr>
      <w:ind w:left="270" w:hanging="270"/>
      <w:jc w:val="both"/>
    </w:pPr>
    <w:rPr>
      <w:rFonts w:ascii="Humnst777 Lt BT" w:eastAsia="Times New Roman" w:hAnsi="Humnst777 Lt BT" w:cs="Times New Roman"/>
      <w:color w:val="000000"/>
      <w:kern w:val="28"/>
      <w:sz w:val="19"/>
      <w:szCs w:val="19"/>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56258300">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291863228">
      <w:bodyDiv w:val="1"/>
      <w:marLeft w:val="0"/>
      <w:marRight w:val="0"/>
      <w:marTop w:val="0"/>
      <w:marBottom w:val="0"/>
      <w:divBdr>
        <w:top w:val="none" w:sz="0" w:space="0" w:color="auto"/>
        <w:left w:val="none" w:sz="0" w:space="0" w:color="auto"/>
        <w:bottom w:val="none" w:sz="0" w:space="0" w:color="auto"/>
        <w:right w:val="none" w:sz="0" w:space="0" w:color="auto"/>
      </w:divBdr>
    </w:div>
    <w:div w:id="293872024">
      <w:bodyDiv w:val="1"/>
      <w:marLeft w:val="0"/>
      <w:marRight w:val="0"/>
      <w:marTop w:val="0"/>
      <w:marBottom w:val="0"/>
      <w:divBdr>
        <w:top w:val="none" w:sz="0" w:space="0" w:color="auto"/>
        <w:left w:val="none" w:sz="0" w:space="0" w:color="auto"/>
        <w:bottom w:val="none" w:sz="0" w:space="0" w:color="auto"/>
        <w:right w:val="none" w:sz="0" w:space="0" w:color="auto"/>
      </w:divBdr>
    </w:div>
    <w:div w:id="315500808">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92969217">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62566793">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0353200">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45497123">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45511440">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19229102">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88786708">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1121071">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16105588">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5" ma:contentTypeDescription="Create a new document." ma:contentTypeScope="" ma:versionID="651a91180e896dd3917ecc6a41c5930d">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c5d1fa5ed609e44d275a86080004ac9f"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E9AF-565B-454F-BB78-1A8172857B9B}">
  <ds:schemaRefs>
    <ds:schemaRef ds:uri="http://schemas.microsoft.com/sharepoint/v3/contenttype/forms"/>
  </ds:schemaRefs>
</ds:datastoreItem>
</file>

<file path=customXml/itemProps2.xml><?xml version="1.0" encoding="utf-8"?>
<ds:datastoreItem xmlns:ds="http://schemas.openxmlformats.org/officeDocument/2006/customXml" ds:itemID="{401B069D-D69F-4800-8559-9A486A016830}">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fa67e26f-5e15-4e0c-a405-b32a3aeab864"/>
    <ds:schemaRef ds:uri="e61d31f4-5ff4-4990-8f3f-afc4d05aee8b"/>
    <ds:schemaRef ds:uri="http://purl.org/dc/dcmitype/"/>
  </ds:schemaRefs>
</ds:datastoreItem>
</file>

<file path=customXml/itemProps3.xml><?xml version="1.0" encoding="utf-8"?>
<ds:datastoreItem xmlns:ds="http://schemas.openxmlformats.org/officeDocument/2006/customXml" ds:itemID="{D3E27CA6-B4DC-4E95-93AB-5537350EA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d31f4-5ff4-4990-8f3f-afc4d05aee8b"/>
    <ds:schemaRef ds:uri="fa67e26f-5e15-4e0c-a405-b32a3aeab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D69F1-D172-45AF-94E3-8C203BCB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7</cp:revision>
  <dcterms:created xsi:type="dcterms:W3CDTF">2024-05-07T12:33:00Z</dcterms:created>
  <dcterms:modified xsi:type="dcterms:W3CDTF">2024-05-08T10:19:00Z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5814000</vt:r8>
  </property>
  <property fmtid="{D5CDD505-2E9C-101B-9397-08002B2CF9AE}" pid="4" name="MediaServiceImageTags">
    <vt:lpwstr/>
  </property>
</Properties>
</file>